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val="en-US" w:eastAsia="zh-CN"/>
        </w:rPr>
      </w:pPr>
      <w:bookmarkStart w:id="18" w:name="_GoBack"/>
      <w:bookmarkEnd w:id="18"/>
      <w:bookmarkStart w:id="0" w:name="OLE_LINK8"/>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ind w:left="0" w:leftChars="0" w:firstLine="0" w:firstLineChars="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w:t>
      </w:r>
      <w:r>
        <w:rPr>
          <w:rFonts w:hint="eastAsia" w:ascii="方正小标宋简体" w:hAnsi="方正小标宋简体" w:eastAsia="方正小标宋简体" w:cs="方正小标宋简体"/>
          <w:lang w:eastAsia="zh-CN"/>
        </w:rPr>
        <w:t>灵武市</w:t>
      </w:r>
      <w:r>
        <w:rPr>
          <w:rFonts w:hint="eastAsia" w:ascii="方正小标宋简体" w:hAnsi="方正小标宋简体" w:eastAsia="方正小标宋简体" w:cs="方正小标宋简体"/>
        </w:rPr>
        <w:t>妇女发展规划（2021—2030 年）》统计监测指标体系</w:t>
      </w:r>
      <w:bookmarkEnd w:id="0"/>
    </w:p>
    <w:p>
      <w:pPr>
        <w:pStyle w:val="4"/>
        <w:spacing w:before="12"/>
        <w:rPr>
          <w:rFonts w:hint="eastAsia" w:ascii="方正小标宋简体" w:hAnsi="方正小标宋简体" w:eastAsia="方正小标宋简体" w:cs="方正小标宋简体"/>
          <w:sz w:val="18"/>
        </w:rPr>
      </w:pPr>
    </w:p>
    <w:tbl>
      <w:tblPr>
        <w:tblStyle w:val="5"/>
        <w:tblW w:w="97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3861"/>
        <w:gridCol w:w="3464"/>
        <w:gridCol w:w="936"/>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28" w:type="dxa"/>
          </w:tcPr>
          <w:p>
            <w:pPr>
              <w:pStyle w:val="9"/>
              <w:spacing w:before="39"/>
              <w:ind w:left="163"/>
              <w:rPr>
                <w:sz w:val="20"/>
              </w:rPr>
            </w:pPr>
            <w:r>
              <w:rPr>
                <w:w w:val="99"/>
                <w:sz w:val="20"/>
              </w:rPr>
              <w:t>领</w:t>
            </w:r>
          </w:p>
          <w:p>
            <w:pPr>
              <w:pStyle w:val="9"/>
              <w:spacing w:before="55"/>
              <w:ind w:left="163"/>
              <w:rPr>
                <w:sz w:val="20"/>
              </w:rPr>
            </w:pPr>
            <w:r>
              <w:rPr>
                <w:w w:val="99"/>
                <w:sz w:val="20"/>
              </w:rPr>
              <w:t>域</w:t>
            </w:r>
          </w:p>
        </w:tc>
        <w:tc>
          <w:tcPr>
            <w:tcW w:w="3861" w:type="dxa"/>
          </w:tcPr>
          <w:p>
            <w:pPr>
              <w:pStyle w:val="9"/>
              <w:spacing w:before="2"/>
              <w:rPr>
                <w:sz w:val="15"/>
              </w:rPr>
            </w:pPr>
          </w:p>
          <w:p>
            <w:pPr>
              <w:pStyle w:val="9"/>
              <w:spacing w:before="1"/>
              <w:ind w:left="1708" w:right="1702"/>
              <w:jc w:val="center"/>
              <w:rPr>
                <w:sz w:val="20"/>
              </w:rPr>
            </w:pPr>
            <w:r>
              <w:rPr>
                <w:sz w:val="20"/>
              </w:rPr>
              <w:t>目标</w:t>
            </w:r>
          </w:p>
        </w:tc>
        <w:tc>
          <w:tcPr>
            <w:tcW w:w="3464" w:type="dxa"/>
          </w:tcPr>
          <w:p>
            <w:pPr>
              <w:pStyle w:val="9"/>
              <w:spacing w:before="2"/>
              <w:rPr>
                <w:sz w:val="15"/>
              </w:rPr>
            </w:pPr>
          </w:p>
          <w:p>
            <w:pPr>
              <w:pStyle w:val="9"/>
              <w:spacing w:before="1"/>
              <w:ind w:left="1131"/>
              <w:rPr>
                <w:sz w:val="20"/>
              </w:rPr>
            </w:pPr>
            <w:r>
              <w:rPr>
                <w:sz w:val="20"/>
              </w:rPr>
              <w:t>主要统计指标</w:t>
            </w:r>
          </w:p>
        </w:tc>
        <w:tc>
          <w:tcPr>
            <w:tcW w:w="936" w:type="dxa"/>
          </w:tcPr>
          <w:p>
            <w:pPr>
              <w:pStyle w:val="9"/>
              <w:spacing w:before="39"/>
              <w:ind w:left="266"/>
              <w:rPr>
                <w:sz w:val="20"/>
              </w:rPr>
            </w:pPr>
            <w:r>
              <w:rPr>
                <w:sz w:val="20"/>
              </w:rPr>
              <w:t>计算</w:t>
            </w:r>
          </w:p>
          <w:p>
            <w:pPr>
              <w:pStyle w:val="9"/>
              <w:spacing w:before="55"/>
              <w:ind w:left="266"/>
              <w:rPr>
                <w:sz w:val="20"/>
              </w:rPr>
            </w:pPr>
            <w:r>
              <w:rPr>
                <w:sz w:val="20"/>
              </w:rPr>
              <w:t>单位</w:t>
            </w:r>
          </w:p>
        </w:tc>
        <w:tc>
          <w:tcPr>
            <w:tcW w:w="961" w:type="dxa"/>
          </w:tcPr>
          <w:p>
            <w:pPr>
              <w:pStyle w:val="9"/>
              <w:spacing w:before="39"/>
              <w:ind w:left="180"/>
              <w:rPr>
                <w:sz w:val="20"/>
              </w:rPr>
            </w:pPr>
            <w:r>
              <w:rPr>
                <w:w w:val="95"/>
                <w:sz w:val="20"/>
              </w:rPr>
              <w:t>数据提</w:t>
            </w:r>
          </w:p>
          <w:p>
            <w:pPr>
              <w:pStyle w:val="9"/>
              <w:spacing w:before="55"/>
              <w:ind w:left="180"/>
              <w:rPr>
                <w:sz w:val="20"/>
              </w:rPr>
            </w:pPr>
            <w:r>
              <w:rPr>
                <w:w w:val="95"/>
                <w:sz w:val="20"/>
              </w:rPr>
              <w:t>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28" w:type="dxa"/>
            <w:tcBorders>
              <w:bottom w:val="nil"/>
            </w:tcBorders>
          </w:tcPr>
          <w:p>
            <w:pPr>
              <w:pStyle w:val="9"/>
              <w:rPr>
                <w:rFonts w:ascii="Times New Roman"/>
                <w:sz w:val="18"/>
              </w:rPr>
            </w:pPr>
          </w:p>
        </w:tc>
        <w:tc>
          <w:tcPr>
            <w:tcW w:w="3861" w:type="dxa"/>
            <w:tcBorders>
              <w:bottom w:val="nil"/>
            </w:tcBorders>
          </w:tcPr>
          <w:p>
            <w:pPr>
              <w:pStyle w:val="9"/>
              <w:spacing w:before="32"/>
              <w:ind w:left="108"/>
              <w:rPr>
                <w:sz w:val="18"/>
              </w:rPr>
            </w:pPr>
            <w:r>
              <w:rPr>
                <w:sz w:val="18"/>
              </w:rPr>
              <w:t>1.妇女全生命周期享有良好的卫生健康服务，</w:t>
            </w:r>
          </w:p>
        </w:tc>
        <w:tc>
          <w:tcPr>
            <w:tcW w:w="3464" w:type="dxa"/>
            <w:tcBorders>
              <w:bottom w:val="nil"/>
            </w:tcBorders>
          </w:tcPr>
          <w:p>
            <w:pPr>
              <w:pStyle w:val="9"/>
              <w:rPr>
                <w:rFonts w:ascii="Times New Roman"/>
                <w:sz w:val="18"/>
              </w:rPr>
            </w:pPr>
          </w:p>
        </w:tc>
        <w:tc>
          <w:tcPr>
            <w:tcW w:w="936" w:type="dxa"/>
            <w:tcBorders>
              <w:bottom w:val="nil"/>
            </w:tcBorders>
          </w:tcPr>
          <w:p>
            <w:pPr>
              <w:pStyle w:val="9"/>
              <w:rPr>
                <w:rFonts w:ascii="Times New Roman"/>
                <w:sz w:val="18"/>
              </w:rPr>
            </w:pPr>
          </w:p>
        </w:tc>
        <w:tc>
          <w:tcPr>
            <w:tcW w:w="961" w:type="dxa"/>
            <w:tcBorders>
              <w:bottom w:val="nil"/>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spacing w:before="40"/>
              <w:ind w:left="108"/>
              <w:rPr>
                <w:sz w:val="18"/>
              </w:rPr>
            </w:pPr>
            <w:r>
              <w:rPr>
                <w:sz w:val="18"/>
              </w:rPr>
              <w:t>妇女人均预期寿命延长，人均健康预期寿命提</w:t>
            </w:r>
          </w:p>
        </w:tc>
        <w:tc>
          <w:tcPr>
            <w:tcW w:w="3464" w:type="dxa"/>
            <w:tcBorders>
              <w:top w:val="nil"/>
              <w:bottom w:val="nil"/>
            </w:tcBorders>
          </w:tcPr>
          <w:p>
            <w:pPr>
              <w:pStyle w:val="9"/>
              <w:spacing w:before="40"/>
              <w:ind w:left="106"/>
              <w:rPr>
                <w:sz w:val="18"/>
              </w:rPr>
            </w:pPr>
            <w:r>
              <w:rPr>
                <w:sz w:val="18"/>
              </w:rPr>
              <w:t>1.妇女人均预期寿命</w:t>
            </w:r>
          </w:p>
        </w:tc>
        <w:tc>
          <w:tcPr>
            <w:tcW w:w="936" w:type="dxa"/>
            <w:tcBorders>
              <w:top w:val="nil"/>
              <w:bottom w:val="nil"/>
            </w:tcBorders>
          </w:tcPr>
          <w:p>
            <w:pPr>
              <w:pStyle w:val="9"/>
              <w:spacing w:before="40"/>
              <w:ind w:left="8"/>
              <w:jc w:val="center"/>
              <w:rPr>
                <w:sz w:val="18"/>
              </w:rPr>
            </w:pPr>
            <w:r>
              <w:rPr>
                <w:sz w:val="18"/>
              </w:rPr>
              <w:t>岁</w:t>
            </w:r>
          </w:p>
        </w:tc>
        <w:tc>
          <w:tcPr>
            <w:tcW w:w="961" w:type="dxa"/>
            <w:tcBorders>
              <w:top w:val="nil"/>
              <w:bottom w:val="nil"/>
            </w:tcBorders>
          </w:tcPr>
          <w:p>
            <w:pPr>
              <w:pStyle w:val="9"/>
              <w:spacing w:before="40"/>
              <w:ind w:right="199"/>
              <w:jc w:val="right"/>
              <w:rPr>
                <w:sz w:val="18"/>
              </w:rPr>
            </w:pPr>
            <w:r>
              <w:rPr>
                <w:sz w:val="18"/>
              </w:rPr>
              <w:t>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8" w:type="dxa"/>
            <w:tcBorders>
              <w:top w:val="nil"/>
              <w:bottom w:val="nil"/>
            </w:tcBorders>
          </w:tcPr>
          <w:p>
            <w:pPr>
              <w:pStyle w:val="9"/>
              <w:rPr>
                <w:rFonts w:ascii="Times New Roman"/>
                <w:sz w:val="18"/>
              </w:rPr>
            </w:pPr>
          </w:p>
        </w:tc>
        <w:tc>
          <w:tcPr>
            <w:tcW w:w="3861" w:type="dxa"/>
            <w:tcBorders>
              <w:top w:val="nil"/>
            </w:tcBorders>
          </w:tcPr>
          <w:p>
            <w:pPr>
              <w:pStyle w:val="9"/>
              <w:spacing w:before="40"/>
              <w:ind w:left="108"/>
              <w:rPr>
                <w:sz w:val="18"/>
              </w:rPr>
            </w:pPr>
            <w:r>
              <w:rPr>
                <w:sz w:val="18"/>
              </w:rPr>
              <w:t>高。</w:t>
            </w:r>
          </w:p>
        </w:tc>
        <w:tc>
          <w:tcPr>
            <w:tcW w:w="3464" w:type="dxa"/>
            <w:tcBorders>
              <w:top w:val="nil"/>
            </w:tcBorders>
          </w:tcPr>
          <w:p>
            <w:pPr>
              <w:pStyle w:val="9"/>
              <w:rPr>
                <w:rFonts w:ascii="Times New Roman"/>
                <w:sz w:val="18"/>
              </w:rPr>
            </w:pPr>
          </w:p>
        </w:tc>
        <w:tc>
          <w:tcPr>
            <w:tcW w:w="936" w:type="dxa"/>
            <w:tcBorders>
              <w:top w:val="nil"/>
            </w:tcBorders>
          </w:tcPr>
          <w:p>
            <w:pPr>
              <w:pStyle w:val="9"/>
              <w:rPr>
                <w:rFonts w:ascii="Times New Roman"/>
                <w:sz w:val="18"/>
              </w:rPr>
            </w:pPr>
          </w:p>
        </w:tc>
        <w:tc>
          <w:tcPr>
            <w:tcW w:w="961" w:type="dxa"/>
            <w:tcBorders>
              <w:top w:val="nil"/>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28" w:type="dxa"/>
            <w:tcBorders>
              <w:top w:val="nil"/>
              <w:bottom w:val="nil"/>
            </w:tcBorders>
          </w:tcPr>
          <w:p>
            <w:pPr>
              <w:pStyle w:val="9"/>
              <w:rPr>
                <w:rFonts w:ascii="Times New Roman"/>
                <w:sz w:val="18"/>
              </w:rPr>
            </w:pPr>
          </w:p>
        </w:tc>
        <w:tc>
          <w:tcPr>
            <w:tcW w:w="3861" w:type="dxa"/>
            <w:tcBorders>
              <w:bottom w:val="nil"/>
            </w:tcBorders>
          </w:tcPr>
          <w:p>
            <w:pPr>
              <w:pStyle w:val="9"/>
              <w:rPr>
                <w:rFonts w:ascii="Times New Roman"/>
                <w:sz w:val="18"/>
              </w:rPr>
            </w:pPr>
          </w:p>
        </w:tc>
        <w:tc>
          <w:tcPr>
            <w:tcW w:w="3464" w:type="dxa"/>
          </w:tcPr>
          <w:p>
            <w:pPr>
              <w:pStyle w:val="9"/>
              <w:spacing w:before="87"/>
              <w:ind w:left="106"/>
              <w:rPr>
                <w:sz w:val="18"/>
              </w:rPr>
            </w:pPr>
            <w:r>
              <w:rPr>
                <w:sz w:val="18"/>
              </w:rPr>
              <w:t>2.孕产妇死亡率</w:t>
            </w:r>
          </w:p>
        </w:tc>
        <w:tc>
          <w:tcPr>
            <w:tcW w:w="936" w:type="dxa"/>
          </w:tcPr>
          <w:p>
            <w:pPr>
              <w:pStyle w:val="9"/>
              <w:spacing w:before="87"/>
              <w:ind w:left="86" w:right="78"/>
              <w:jc w:val="center"/>
              <w:rPr>
                <w:sz w:val="18"/>
              </w:rPr>
            </w:pPr>
            <w:r>
              <w:rPr>
                <w:sz w:val="18"/>
              </w:rPr>
              <w:t>1/10 万</w:t>
            </w:r>
          </w:p>
        </w:tc>
        <w:tc>
          <w:tcPr>
            <w:tcW w:w="961" w:type="dxa"/>
          </w:tcPr>
          <w:p>
            <w:pPr>
              <w:pStyle w:val="9"/>
              <w:spacing w:before="87"/>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rPr>
                <w:rFonts w:ascii="Times New Roman"/>
                <w:sz w:val="18"/>
              </w:rPr>
            </w:pPr>
          </w:p>
        </w:tc>
        <w:tc>
          <w:tcPr>
            <w:tcW w:w="3464" w:type="dxa"/>
          </w:tcPr>
          <w:p>
            <w:pPr>
              <w:pStyle w:val="9"/>
              <w:spacing w:before="65"/>
              <w:ind w:left="557"/>
              <w:rPr>
                <w:sz w:val="18"/>
              </w:rPr>
            </w:pPr>
            <w:r>
              <w:rPr>
                <w:sz w:val="18"/>
              </w:rPr>
              <w:t>其中： 城市</w:t>
            </w:r>
          </w:p>
        </w:tc>
        <w:tc>
          <w:tcPr>
            <w:tcW w:w="936" w:type="dxa"/>
          </w:tcPr>
          <w:p>
            <w:pPr>
              <w:pStyle w:val="9"/>
              <w:spacing w:before="65"/>
              <w:ind w:left="86" w:right="78"/>
              <w:jc w:val="center"/>
              <w:rPr>
                <w:sz w:val="18"/>
              </w:rPr>
            </w:pPr>
            <w:r>
              <w:rPr>
                <w:sz w:val="18"/>
              </w:rPr>
              <w:t>1/10 万</w:t>
            </w:r>
          </w:p>
        </w:tc>
        <w:tc>
          <w:tcPr>
            <w:tcW w:w="961" w:type="dxa"/>
          </w:tcPr>
          <w:p>
            <w:pPr>
              <w:pStyle w:val="9"/>
              <w:spacing w:before="65"/>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spacing w:before="114"/>
              <w:ind w:left="108"/>
              <w:rPr>
                <w:sz w:val="18"/>
              </w:rPr>
            </w:pPr>
            <w:r>
              <w:rPr>
                <w:sz w:val="18"/>
              </w:rPr>
              <w:t>2.孕产妇死亡率下降到 10/10 万以下，城乡之</w:t>
            </w:r>
          </w:p>
        </w:tc>
        <w:tc>
          <w:tcPr>
            <w:tcW w:w="3464" w:type="dxa"/>
          </w:tcPr>
          <w:p>
            <w:pPr>
              <w:pStyle w:val="9"/>
              <w:spacing w:before="66"/>
              <w:ind w:left="1168" w:right="1886"/>
              <w:jc w:val="center"/>
              <w:rPr>
                <w:sz w:val="18"/>
              </w:rPr>
            </w:pPr>
            <w:r>
              <w:rPr>
                <w:sz w:val="18"/>
              </w:rPr>
              <w:t>农村</w:t>
            </w:r>
          </w:p>
        </w:tc>
        <w:tc>
          <w:tcPr>
            <w:tcW w:w="936" w:type="dxa"/>
          </w:tcPr>
          <w:p>
            <w:pPr>
              <w:pStyle w:val="9"/>
              <w:spacing w:before="66"/>
              <w:ind w:left="86" w:right="78"/>
              <w:jc w:val="center"/>
              <w:rPr>
                <w:sz w:val="18"/>
              </w:rPr>
            </w:pPr>
            <w:r>
              <w:rPr>
                <w:sz w:val="18"/>
              </w:rPr>
              <w:t>1/10 万</w:t>
            </w:r>
          </w:p>
        </w:tc>
        <w:tc>
          <w:tcPr>
            <w:tcW w:w="961" w:type="dxa"/>
          </w:tcPr>
          <w:p>
            <w:pPr>
              <w:pStyle w:val="9"/>
              <w:spacing w:before="66"/>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spacing w:before="36"/>
              <w:ind w:left="108"/>
              <w:rPr>
                <w:sz w:val="18"/>
              </w:rPr>
            </w:pPr>
            <w:r>
              <w:rPr>
                <w:sz w:val="18"/>
              </w:rPr>
              <w:t>间、区域之间差距缩小。</w:t>
            </w:r>
          </w:p>
        </w:tc>
        <w:tc>
          <w:tcPr>
            <w:tcW w:w="3464" w:type="dxa"/>
          </w:tcPr>
          <w:p>
            <w:pPr>
              <w:pStyle w:val="9"/>
              <w:spacing w:before="96"/>
              <w:ind w:left="106"/>
              <w:rPr>
                <w:sz w:val="18"/>
              </w:rPr>
            </w:pPr>
            <w:r>
              <w:rPr>
                <w:sz w:val="18"/>
              </w:rPr>
              <w:t>3.孕产妇系统管理率</w:t>
            </w:r>
          </w:p>
        </w:tc>
        <w:tc>
          <w:tcPr>
            <w:tcW w:w="936" w:type="dxa"/>
          </w:tcPr>
          <w:p>
            <w:pPr>
              <w:pStyle w:val="9"/>
              <w:spacing w:before="96"/>
              <w:ind w:left="4"/>
              <w:jc w:val="center"/>
              <w:rPr>
                <w:sz w:val="18"/>
              </w:rPr>
            </w:pPr>
            <w:r>
              <w:rPr>
                <w:sz w:val="18"/>
              </w:rPr>
              <w:t>%</w:t>
            </w:r>
          </w:p>
        </w:tc>
        <w:tc>
          <w:tcPr>
            <w:tcW w:w="961" w:type="dxa"/>
          </w:tcPr>
          <w:p>
            <w:pPr>
              <w:pStyle w:val="9"/>
              <w:spacing w:before="96"/>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rPr>
                <w:rFonts w:ascii="Times New Roman"/>
                <w:sz w:val="18"/>
              </w:rPr>
            </w:pPr>
          </w:p>
        </w:tc>
        <w:tc>
          <w:tcPr>
            <w:tcW w:w="3464" w:type="dxa"/>
          </w:tcPr>
          <w:p>
            <w:pPr>
              <w:pStyle w:val="9"/>
              <w:spacing w:before="66"/>
              <w:ind w:left="557"/>
              <w:rPr>
                <w:sz w:val="18"/>
              </w:rPr>
            </w:pPr>
            <w:r>
              <w:rPr>
                <w:sz w:val="18"/>
              </w:rPr>
              <w:t>其中： 城市</w:t>
            </w:r>
          </w:p>
        </w:tc>
        <w:tc>
          <w:tcPr>
            <w:tcW w:w="936" w:type="dxa"/>
          </w:tcPr>
          <w:p>
            <w:pPr>
              <w:pStyle w:val="9"/>
              <w:spacing w:before="66"/>
              <w:ind w:left="4"/>
              <w:jc w:val="center"/>
              <w:rPr>
                <w:sz w:val="18"/>
              </w:rPr>
            </w:pPr>
            <w:r>
              <w:rPr>
                <w:sz w:val="18"/>
              </w:rPr>
              <w:t>%</w:t>
            </w:r>
          </w:p>
        </w:tc>
        <w:tc>
          <w:tcPr>
            <w:tcW w:w="961" w:type="dxa"/>
          </w:tcPr>
          <w:p>
            <w:pPr>
              <w:pStyle w:val="9"/>
              <w:spacing w:before="66"/>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tcBorders>
              <w:top w:val="nil"/>
              <w:bottom w:val="nil"/>
            </w:tcBorders>
          </w:tcPr>
          <w:p>
            <w:pPr>
              <w:pStyle w:val="9"/>
              <w:rPr>
                <w:rFonts w:ascii="Times New Roman"/>
                <w:sz w:val="18"/>
              </w:rPr>
            </w:pPr>
          </w:p>
        </w:tc>
        <w:tc>
          <w:tcPr>
            <w:tcW w:w="3861" w:type="dxa"/>
            <w:tcBorders>
              <w:top w:val="nil"/>
            </w:tcBorders>
          </w:tcPr>
          <w:p>
            <w:pPr>
              <w:pStyle w:val="9"/>
              <w:rPr>
                <w:rFonts w:ascii="Times New Roman"/>
                <w:sz w:val="18"/>
              </w:rPr>
            </w:pPr>
          </w:p>
        </w:tc>
        <w:tc>
          <w:tcPr>
            <w:tcW w:w="3464" w:type="dxa"/>
          </w:tcPr>
          <w:p>
            <w:pPr>
              <w:pStyle w:val="9"/>
              <w:spacing w:before="65"/>
              <w:ind w:left="1168" w:right="1886"/>
              <w:jc w:val="center"/>
              <w:rPr>
                <w:sz w:val="18"/>
              </w:rPr>
            </w:pPr>
            <w:r>
              <w:rPr>
                <w:sz w:val="18"/>
              </w:rPr>
              <w:t>农村</w:t>
            </w:r>
          </w:p>
        </w:tc>
        <w:tc>
          <w:tcPr>
            <w:tcW w:w="936" w:type="dxa"/>
          </w:tcPr>
          <w:p>
            <w:pPr>
              <w:pStyle w:val="9"/>
              <w:spacing w:before="65"/>
              <w:ind w:left="4"/>
              <w:jc w:val="center"/>
              <w:rPr>
                <w:sz w:val="18"/>
              </w:rPr>
            </w:pPr>
            <w:r>
              <w:rPr>
                <w:sz w:val="18"/>
              </w:rPr>
              <w:t>%</w:t>
            </w:r>
          </w:p>
        </w:tc>
        <w:tc>
          <w:tcPr>
            <w:tcW w:w="961" w:type="dxa"/>
          </w:tcPr>
          <w:p>
            <w:pPr>
              <w:pStyle w:val="9"/>
              <w:spacing w:before="65"/>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28" w:type="dxa"/>
            <w:tcBorders>
              <w:top w:val="nil"/>
              <w:bottom w:val="nil"/>
            </w:tcBorders>
          </w:tcPr>
          <w:p>
            <w:pPr>
              <w:pStyle w:val="9"/>
              <w:rPr>
                <w:rFonts w:ascii="Times New Roman"/>
                <w:sz w:val="18"/>
              </w:rPr>
            </w:pPr>
          </w:p>
        </w:tc>
        <w:tc>
          <w:tcPr>
            <w:tcW w:w="3861" w:type="dxa"/>
            <w:tcBorders>
              <w:bottom w:val="nil"/>
            </w:tcBorders>
          </w:tcPr>
          <w:p>
            <w:pPr>
              <w:pStyle w:val="9"/>
              <w:spacing w:before="32"/>
              <w:ind w:left="108"/>
              <w:rPr>
                <w:sz w:val="18"/>
              </w:rPr>
            </w:pPr>
            <w:r>
              <w:rPr>
                <w:sz w:val="18"/>
              </w:rPr>
              <w:t>3.适龄妇女宫颈癌、乳腺癌人群筛查率分别达</w:t>
            </w:r>
          </w:p>
        </w:tc>
        <w:tc>
          <w:tcPr>
            <w:tcW w:w="3464" w:type="dxa"/>
            <w:vMerge w:val="restart"/>
          </w:tcPr>
          <w:p>
            <w:pPr>
              <w:pStyle w:val="9"/>
              <w:spacing w:before="107"/>
              <w:ind w:left="106"/>
              <w:rPr>
                <w:sz w:val="18"/>
              </w:rPr>
            </w:pPr>
            <w:r>
              <w:rPr>
                <w:sz w:val="18"/>
              </w:rPr>
              <w:t>4.适龄妇女宫颈癌人群筛查率</w:t>
            </w:r>
          </w:p>
        </w:tc>
        <w:tc>
          <w:tcPr>
            <w:tcW w:w="936" w:type="dxa"/>
            <w:vMerge w:val="restart"/>
          </w:tcPr>
          <w:p>
            <w:pPr>
              <w:pStyle w:val="9"/>
              <w:spacing w:before="107"/>
              <w:ind w:left="4"/>
              <w:jc w:val="center"/>
              <w:rPr>
                <w:sz w:val="18"/>
              </w:rPr>
            </w:pPr>
            <w:r>
              <w:rPr>
                <w:sz w:val="18"/>
              </w:rPr>
              <w:t>%</w:t>
            </w:r>
          </w:p>
        </w:tc>
        <w:tc>
          <w:tcPr>
            <w:tcW w:w="961" w:type="dxa"/>
            <w:vMerge w:val="restart"/>
          </w:tcPr>
          <w:p>
            <w:pPr>
              <w:pStyle w:val="9"/>
              <w:spacing w:before="107"/>
              <w:ind w:left="209"/>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528" w:type="dxa"/>
            <w:vMerge w:val="restart"/>
            <w:tcBorders>
              <w:top w:val="nil"/>
              <w:bottom w:val="nil"/>
            </w:tcBorders>
          </w:tcPr>
          <w:p>
            <w:pPr>
              <w:pStyle w:val="9"/>
              <w:rPr>
                <w:rFonts w:ascii="Times New Roman"/>
                <w:sz w:val="18"/>
              </w:rPr>
            </w:pPr>
          </w:p>
        </w:tc>
        <w:tc>
          <w:tcPr>
            <w:tcW w:w="3861" w:type="dxa"/>
            <w:vMerge w:val="restart"/>
            <w:tcBorders>
              <w:top w:val="nil"/>
              <w:bottom w:val="nil"/>
            </w:tcBorders>
          </w:tcPr>
          <w:p>
            <w:pPr>
              <w:pStyle w:val="9"/>
              <w:spacing w:before="38"/>
              <w:ind w:left="108"/>
              <w:rPr>
                <w:sz w:val="18"/>
              </w:rPr>
            </w:pPr>
            <w:r>
              <w:rPr>
                <w:spacing w:val="-23"/>
                <w:sz w:val="18"/>
              </w:rPr>
              <w:t xml:space="preserve">到 </w:t>
            </w:r>
            <w:r>
              <w:rPr>
                <w:sz w:val="18"/>
              </w:rPr>
              <w:t>70</w:t>
            </w:r>
            <w:r>
              <w:rPr>
                <w:spacing w:val="-10"/>
                <w:sz w:val="18"/>
              </w:rPr>
              <w:t xml:space="preserve">%以上和 </w:t>
            </w:r>
            <w:r>
              <w:rPr>
                <w:sz w:val="18"/>
              </w:rPr>
              <w:t>50</w:t>
            </w:r>
            <w:r>
              <w:rPr>
                <w:spacing w:val="-8"/>
                <w:sz w:val="18"/>
              </w:rPr>
              <w:t>%以上，提高“两癌”早诊早治</w:t>
            </w:r>
          </w:p>
        </w:tc>
        <w:tc>
          <w:tcPr>
            <w:tcW w:w="346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9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28" w:type="dxa"/>
            <w:vMerge w:val="continue"/>
            <w:tcBorders>
              <w:top w:val="nil"/>
              <w:bottom w:val="nil"/>
            </w:tcBorders>
          </w:tcPr>
          <w:p>
            <w:pPr>
              <w:rPr>
                <w:sz w:val="2"/>
                <w:szCs w:val="2"/>
              </w:rPr>
            </w:pPr>
          </w:p>
        </w:tc>
        <w:tc>
          <w:tcPr>
            <w:tcW w:w="3861" w:type="dxa"/>
            <w:vMerge w:val="continue"/>
            <w:tcBorders>
              <w:top w:val="nil"/>
              <w:bottom w:val="nil"/>
            </w:tcBorders>
          </w:tcPr>
          <w:p>
            <w:pPr>
              <w:rPr>
                <w:sz w:val="2"/>
                <w:szCs w:val="2"/>
              </w:rPr>
            </w:pPr>
          </w:p>
        </w:tc>
        <w:tc>
          <w:tcPr>
            <w:tcW w:w="3464" w:type="dxa"/>
            <w:vMerge w:val="restart"/>
          </w:tcPr>
          <w:p>
            <w:pPr>
              <w:pStyle w:val="9"/>
              <w:spacing w:before="107"/>
              <w:ind w:left="106"/>
              <w:rPr>
                <w:sz w:val="18"/>
              </w:rPr>
            </w:pPr>
            <w:r>
              <w:rPr>
                <w:sz w:val="18"/>
              </w:rPr>
              <w:t>5.适龄妇女乳腺癌人群筛查率</w:t>
            </w:r>
          </w:p>
        </w:tc>
        <w:tc>
          <w:tcPr>
            <w:tcW w:w="936" w:type="dxa"/>
            <w:vMerge w:val="restart"/>
          </w:tcPr>
          <w:p>
            <w:pPr>
              <w:pStyle w:val="9"/>
              <w:spacing w:before="107"/>
              <w:ind w:left="4"/>
              <w:jc w:val="center"/>
              <w:rPr>
                <w:sz w:val="18"/>
              </w:rPr>
            </w:pPr>
            <w:r>
              <w:rPr>
                <w:sz w:val="18"/>
              </w:rPr>
              <w:t>%</w:t>
            </w:r>
          </w:p>
        </w:tc>
        <w:tc>
          <w:tcPr>
            <w:tcW w:w="961" w:type="dxa"/>
            <w:vMerge w:val="restart"/>
          </w:tcPr>
          <w:p>
            <w:pPr>
              <w:pStyle w:val="9"/>
              <w:spacing w:before="107"/>
              <w:ind w:left="209"/>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28" w:type="dxa"/>
            <w:tcBorders>
              <w:top w:val="nil"/>
              <w:bottom w:val="nil"/>
            </w:tcBorders>
          </w:tcPr>
          <w:p>
            <w:pPr>
              <w:pStyle w:val="9"/>
              <w:rPr>
                <w:rFonts w:ascii="Times New Roman"/>
                <w:sz w:val="18"/>
              </w:rPr>
            </w:pPr>
          </w:p>
        </w:tc>
        <w:tc>
          <w:tcPr>
            <w:tcW w:w="3861" w:type="dxa"/>
            <w:tcBorders>
              <w:top w:val="nil"/>
            </w:tcBorders>
          </w:tcPr>
          <w:p>
            <w:pPr>
              <w:pStyle w:val="9"/>
              <w:spacing w:before="34"/>
              <w:ind w:left="108"/>
              <w:rPr>
                <w:sz w:val="18"/>
              </w:rPr>
            </w:pPr>
            <w:r>
              <w:rPr>
                <w:sz w:val="18"/>
              </w:rPr>
              <w:t>率。</w:t>
            </w:r>
          </w:p>
        </w:tc>
        <w:tc>
          <w:tcPr>
            <w:tcW w:w="346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9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28" w:type="dxa"/>
            <w:tcBorders>
              <w:top w:val="nil"/>
              <w:bottom w:val="nil"/>
            </w:tcBorders>
          </w:tcPr>
          <w:p>
            <w:pPr>
              <w:pStyle w:val="9"/>
              <w:rPr>
                <w:rFonts w:ascii="Times New Roman"/>
                <w:sz w:val="18"/>
              </w:rPr>
            </w:pPr>
          </w:p>
        </w:tc>
        <w:tc>
          <w:tcPr>
            <w:tcW w:w="3861" w:type="dxa"/>
            <w:tcBorders>
              <w:bottom w:val="nil"/>
            </w:tcBorders>
          </w:tcPr>
          <w:p>
            <w:pPr>
              <w:pStyle w:val="9"/>
              <w:rPr>
                <w:rFonts w:ascii="Times New Roman"/>
                <w:sz w:val="18"/>
              </w:rPr>
            </w:pPr>
          </w:p>
        </w:tc>
        <w:tc>
          <w:tcPr>
            <w:tcW w:w="3464" w:type="dxa"/>
          </w:tcPr>
          <w:p>
            <w:pPr>
              <w:pStyle w:val="9"/>
              <w:spacing w:before="106"/>
              <w:ind w:left="106"/>
              <w:rPr>
                <w:sz w:val="18"/>
              </w:rPr>
            </w:pPr>
            <w:r>
              <w:rPr>
                <w:sz w:val="18"/>
              </w:rPr>
              <w:t>6.当年报告艾滋病病毒感染例数</w:t>
            </w:r>
          </w:p>
        </w:tc>
        <w:tc>
          <w:tcPr>
            <w:tcW w:w="936" w:type="dxa"/>
          </w:tcPr>
          <w:p>
            <w:pPr>
              <w:pStyle w:val="9"/>
              <w:spacing w:before="106"/>
              <w:ind w:left="8"/>
              <w:jc w:val="center"/>
              <w:rPr>
                <w:sz w:val="18"/>
              </w:rPr>
            </w:pPr>
            <w:r>
              <w:rPr>
                <w:sz w:val="18"/>
              </w:rPr>
              <w:t>例</w:t>
            </w:r>
          </w:p>
        </w:tc>
        <w:tc>
          <w:tcPr>
            <w:tcW w:w="961" w:type="dxa"/>
          </w:tcPr>
          <w:p>
            <w:pPr>
              <w:pStyle w:val="9"/>
              <w:spacing w:before="106"/>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vMerge w:val="restart"/>
            <w:tcBorders>
              <w:top w:val="nil"/>
              <w:bottom w:val="nil"/>
            </w:tcBorders>
          </w:tcPr>
          <w:p>
            <w:pPr>
              <w:pStyle w:val="9"/>
              <w:spacing w:before="9"/>
              <w:rPr>
                <w:sz w:val="16"/>
              </w:rPr>
            </w:pPr>
          </w:p>
          <w:p>
            <w:pPr>
              <w:pStyle w:val="9"/>
              <w:ind w:left="108"/>
              <w:rPr>
                <w:sz w:val="20"/>
              </w:rPr>
            </w:pPr>
            <w:r>
              <w:rPr>
                <w:sz w:val="20"/>
              </w:rPr>
              <w:t>一、</w:t>
            </w:r>
          </w:p>
        </w:tc>
        <w:tc>
          <w:tcPr>
            <w:tcW w:w="3861" w:type="dxa"/>
            <w:vMerge w:val="restart"/>
            <w:tcBorders>
              <w:top w:val="nil"/>
              <w:bottom w:val="nil"/>
            </w:tcBorders>
          </w:tcPr>
          <w:p>
            <w:pPr>
              <w:pStyle w:val="9"/>
              <w:rPr>
                <w:rFonts w:ascii="Times New Roman"/>
                <w:sz w:val="18"/>
              </w:rPr>
            </w:pPr>
          </w:p>
        </w:tc>
        <w:tc>
          <w:tcPr>
            <w:tcW w:w="3464" w:type="dxa"/>
          </w:tcPr>
          <w:p>
            <w:pPr>
              <w:pStyle w:val="9"/>
              <w:spacing w:before="66"/>
              <w:ind w:left="557"/>
              <w:rPr>
                <w:sz w:val="18"/>
              </w:rPr>
            </w:pPr>
            <w:r>
              <w:rPr>
                <w:sz w:val="18"/>
              </w:rPr>
              <w:t>其中：女性</w:t>
            </w:r>
          </w:p>
        </w:tc>
        <w:tc>
          <w:tcPr>
            <w:tcW w:w="936" w:type="dxa"/>
          </w:tcPr>
          <w:p>
            <w:pPr>
              <w:pStyle w:val="9"/>
              <w:spacing w:before="66"/>
              <w:ind w:left="8"/>
              <w:jc w:val="center"/>
              <w:rPr>
                <w:sz w:val="18"/>
              </w:rPr>
            </w:pPr>
            <w:r>
              <w:rPr>
                <w:sz w:val="18"/>
              </w:rPr>
              <w:t>例</w:t>
            </w:r>
          </w:p>
        </w:tc>
        <w:tc>
          <w:tcPr>
            <w:tcW w:w="961" w:type="dxa"/>
          </w:tcPr>
          <w:p>
            <w:pPr>
              <w:pStyle w:val="9"/>
              <w:spacing w:before="66"/>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trPr>
        <w:tc>
          <w:tcPr>
            <w:tcW w:w="528" w:type="dxa"/>
            <w:vMerge w:val="continue"/>
            <w:tcBorders>
              <w:top w:val="nil"/>
              <w:bottom w:val="nil"/>
            </w:tcBorders>
          </w:tcPr>
          <w:p>
            <w:pPr>
              <w:rPr>
                <w:sz w:val="2"/>
                <w:szCs w:val="2"/>
              </w:rPr>
            </w:pPr>
          </w:p>
        </w:tc>
        <w:tc>
          <w:tcPr>
            <w:tcW w:w="3861" w:type="dxa"/>
            <w:vMerge w:val="continue"/>
            <w:tcBorders>
              <w:top w:val="nil"/>
              <w:bottom w:val="nil"/>
            </w:tcBorders>
          </w:tcPr>
          <w:p>
            <w:pPr>
              <w:rPr>
                <w:sz w:val="2"/>
                <w:szCs w:val="2"/>
              </w:rPr>
            </w:pPr>
          </w:p>
        </w:tc>
        <w:tc>
          <w:tcPr>
            <w:tcW w:w="3464" w:type="dxa"/>
            <w:vMerge w:val="restart"/>
          </w:tcPr>
          <w:p>
            <w:pPr>
              <w:pStyle w:val="9"/>
              <w:spacing w:before="106"/>
              <w:ind w:left="106"/>
              <w:rPr>
                <w:sz w:val="18"/>
              </w:rPr>
            </w:pPr>
            <w:r>
              <w:rPr>
                <w:sz w:val="18"/>
              </w:rPr>
              <w:t>7.艾滋病母婴传播率</w:t>
            </w:r>
          </w:p>
        </w:tc>
        <w:tc>
          <w:tcPr>
            <w:tcW w:w="936" w:type="dxa"/>
            <w:vMerge w:val="restart"/>
          </w:tcPr>
          <w:p>
            <w:pPr>
              <w:pStyle w:val="9"/>
              <w:spacing w:before="106"/>
              <w:ind w:left="4"/>
              <w:jc w:val="center"/>
              <w:rPr>
                <w:sz w:val="18"/>
              </w:rPr>
            </w:pPr>
            <w:r>
              <w:rPr>
                <w:sz w:val="18"/>
              </w:rPr>
              <w:t>%</w:t>
            </w:r>
          </w:p>
        </w:tc>
        <w:tc>
          <w:tcPr>
            <w:tcW w:w="961" w:type="dxa"/>
            <w:vMerge w:val="restart"/>
          </w:tcPr>
          <w:p>
            <w:pPr>
              <w:pStyle w:val="9"/>
              <w:spacing w:before="106"/>
              <w:ind w:left="209"/>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28" w:type="dxa"/>
            <w:tcBorders>
              <w:top w:val="nil"/>
              <w:bottom w:val="nil"/>
            </w:tcBorders>
          </w:tcPr>
          <w:p>
            <w:pPr>
              <w:pStyle w:val="9"/>
              <w:spacing w:before="22"/>
              <w:ind w:left="8"/>
              <w:jc w:val="center"/>
              <w:rPr>
                <w:sz w:val="20"/>
              </w:rPr>
            </w:pPr>
            <w:r>
              <w:rPr>
                <w:w w:val="99"/>
                <w:sz w:val="20"/>
              </w:rPr>
              <w:t>妇</w:t>
            </w:r>
          </w:p>
        </w:tc>
        <w:tc>
          <w:tcPr>
            <w:tcW w:w="3861" w:type="dxa"/>
            <w:tcBorders>
              <w:top w:val="nil"/>
              <w:bottom w:val="nil"/>
            </w:tcBorders>
          </w:tcPr>
          <w:p>
            <w:pPr>
              <w:pStyle w:val="9"/>
              <w:rPr>
                <w:rFonts w:ascii="Times New Roman"/>
                <w:sz w:val="18"/>
              </w:rPr>
            </w:pPr>
          </w:p>
        </w:tc>
        <w:tc>
          <w:tcPr>
            <w:tcW w:w="346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9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28" w:type="dxa"/>
            <w:tcBorders>
              <w:top w:val="nil"/>
              <w:bottom w:val="nil"/>
            </w:tcBorders>
          </w:tcPr>
          <w:p>
            <w:pPr>
              <w:pStyle w:val="9"/>
              <w:spacing w:line="233" w:lineRule="exact"/>
              <w:ind w:left="8"/>
              <w:jc w:val="center"/>
              <w:rPr>
                <w:sz w:val="20"/>
              </w:rPr>
            </w:pPr>
            <w:r>
              <w:rPr>
                <w:w w:val="99"/>
                <w:sz w:val="20"/>
              </w:rPr>
              <w:t>女</w:t>
            </w:r>
          </w:p>
        </w:tc>
        <w:tc>
          <w:tcPr>
            <w:tcW w:w="3861" w:type="dxa"/>
            <w:tcBorders>
              <w:top w:val="nil"/>
              <w:bottom w:val="nil"/>
            </w:tcBorders>
          </w:tcPr>
          <w:p>
            <w:pPr>
              <w:pStyle w:val="9"/>
              <w:rPr>
                <w:rFonts w:ascii="Times New Roman"/>
                <w:sz w:val="18"/>
              </w:rPr>
            </w:pPr>
          </w:p>
        </w:tc>
        <w:tc>
          <w:tcPr>
            <w:tcW w:w="3464" w:type="dxa"/>
            <w:vMerge w:val="restart"/>
          </w:tcPr>
          <w:p>
            <w:pPr>
              <w:pStyle w:val="9"/>
              <w:spacing w:before="107"/>
              <w:ind w:left="106"/>
              <w:rPr>
                <w:sz w:val="18"/>
              </w:rPr>
            </w:pPr>
            <w:r>
              <w:rPr>
                <w:sz w:val="18"/>
              </w:rPr>
              <w:t>8.当年报告梅毒率</w:t>
            </w:r>
          </w:p>
        </w:tc>
        <w:tc>
          <w:tcPr>
            <w:tcW w:w="936" w:type="dxa"/>
            <w:vMerge w:val="restart"/>
          </w:tcPr>
          <w:p>
            <w:pPr>
              <w:pStyle w:val="9"/>
              <w:spacing w:before="107"/>
              <w:ind w:left="199"/>
              <w:rPr>
                <w:sz w:val="18"/>
              </w:rPr>
            </w:pPr>
            <w:r>
              <w:rPr>
                <w:sz w:val="18"/>
              </w:rPr>
              <w:t>1/10 万</w:t>
            </w:r>
          </w:p>
        </w:tc>
        <w:tc>
          <w:tcPr>
            <w:tcW w:w="961" w:type="dxa"/>
            <w:vMerge w:val="restart"/>
          </w:tcPr>
          <w:p>
            <w:pPr>
              <w:pStyle w:val="9"/>
              <w:spacing w:before="107"/>
              <w:ind w:left="209"/>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28" w:type="dxa"/>
            <w:vMerge w:val="restart"/>
            <w:tcBorders>
              <w:top w:val="nil"/>
              <w:bottom w:val="nil"/>
            </w:tcBorders>
          </w:tcPr>
          <w:p>
            <w:pPr>
              <w:pStyle w:val="9"/>
              <w:spacing w:before="22"/>
              <w:ind w:left="163"/>
              <w:rPr>
                <w:sz w:val="20"/>
              </w:rPr>
            </w:pPr>
            <w:r>
              <w:rPr>
                <w:w w:val="99"/>
                <w:sz w:val="20"/>
              </w:rPr>
              <w:t>与</w:t>
            </w:r>
          </w:p>
        </w:tc>
        <w:tc>
          <w:tcPr>
            <w:tcW w:w="3861" w:type="dxa"/>
            <w:vMerge w:val="restart"/>
            <w:tcBorders>
              <w:top w:val="nil"/>
              <w:bottom w:val="nil"/>
            </w:tcBorders>
          </w:tcPr>
          <w:p>
            <w:pPr>
              <w:pStyle w:val="9"/>
              <w:rPr>
                <w:rFonts w:ascii="Times New Roman"/>
                <w:sz w:val="18"/>
              </w:rPr>
            </w:pPr>
          </w:p>
        </w:tc>
        <w:tc>
          <w:tcPr>
            <w:tcW w:w="346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9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528" w:type="dxa"/>
            <w:vMerge w:val="continue"/>
            <w:tcBorders>
              <w:top w:val="nil"/>
              <w:bottom w:val="nil"/>
            </w:tcBorders>
          </w:tcPr>
          <w:p>
            <w:pPr>
              <w:rPr>
                <w:sz w:val="2"/>
                <w:szCs w:val="2"/>
              </w:rPr>
            </w:pPr>
          </w:p>
        </w:tc>
        <w:tc>
          <w:tcPr>
            <w:tcW w:w="3861" w:type="dxa"/>
            <w:vMerge w:val="continue"/>
            <w:tcBorders>
              <w:top w:val="nil"/>
              <w:bottom w:val="nil"/>
            </w:tcBorders>
          </w:tcPr>
          <w:p>
            <w:pPr>
              <w:rPr>
                <w:sz w:val="2"/>
                <w:szCs w:val="2"/>
              </w:rPr>
            </w:pPr>
          </w:p>
        </w:tc>
        <w:tc>
          <w:tcPr>
            <w:tcW w:w="3464" w:type="dxa"/>
            <w:vMerge w:val="restart"/>
          </w:tcPr>
          <w:p>
            <w:pPr>
              <w:pStyle w:val="9"/>
              <w:spacing w:before="67"/>
              <w:ind w:left="557"/>
              <w:rPr>
                <w:sz w:val="18"/>
              </w:rPr>
            </w:pPr>
            <w:r>
              <w:rPr>
                <w:sz w:val="18"/>
              </w:rPr>
              <w:t>其中：女性</w:t>
            </w:r>
          </w:p>
        </w:tc>
        <w:tc>
          <w:tcPr>
            <w:tcW w:w="936" w:type="dxa"/>
            <w:vMerge w:val="restart"/>
          </w:tcPr>
          <w:p>
            <w:pPr>
              <w:pStyle w:val="9"/>
              <w:spacing w:before="67"/>
              <w:ind w:left="8"/>
              <w:jc w:val="center"/>
              <w:rPr>
                <w:sz w:val="18"/>
              </w:rPr>
            </w:pPr>
            <w:r>
              <w:rPr>
                <w:sz w:val="18"/>
              </w:rPr>
              <w:t>例</w:t>
            </w:r>
          </w:p>
        </w:tc>
        <w:tc>
          <w:tcPr>
            <w:tcW w:w="961" w:type="dxa"/>
            <w:vMerge w:val="restart"/>
          </w:tcPr>
          <w:p>
            <w:pPr>
              <w:pStyle w:val="9"/>
              <w:spacing w:before="67"/>
              <w:ind w:left="209"/>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8" w:type="dxa"/>
            <w:tcBorders>
              <w:top w:val="nil"/>
              <w:bottom w:val="nil"/>
            </w:tcBorders>
          </w:tcPr>
          <w:p>
            <w:pPr>
              <w:pStyle w:val="9"/>
              <w:spacing w:before="22" w:line="231" w:lineRule="exact"/>
              <w:ind w:left="8"/>
              <w:jc w:val="center"/>
              <w:rPr>
                <w:sz w:val="20"/>
              </w:rPr>
            </w:pPr>
            <w:r>
              <w:rPr>
                <w:w w:val="99"/>
                <w:sz w:val="20"/>
              </w:rPr>
              <w:t>健</w:t>
            </w:r>
          </w:p>
        </w:tc>
        <w:tc>
          <w:tcPr>
            <w:tcW w:w="3861" w:type="dxa"/>
            <w:tcBorders>
              <w:top w:val="nil"/>
              <w:bottom w:val="nil"/>
            </w:tcBorders>
          </w:tcPr>
          <w:p>
            <w:pPr>
              <w:pStyle w:val="9"/>
              <w:rPr>
                <w:rFonts w:ascii="Times New Roman"/>
                <w:sz w:val="18"/>
              </w:rPr>
            </w:pPr>
          </w:p>
        </w:tc>
        <w:tc>
          <w:tcPr>
            <w:tcW w:w="346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9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28" w:type="dxa"/>
            <w:tcBorders>
              <w:top w:val="nil"/>
              <w:bottom w:val="nil"/>
            </w:tcBorders>
          </w:tcPr>
          <w:p>
            <w:pPr>
              <w:pStyle w:val="9"/>
              <w:spacing w:before="50"/>
              <w:ind w:left="8"/>
              <w:jc w:val="center"/>
              <w:rPr>
                <w:sz w:val="20"/>
              </w:rPr>
            </w:pPr>
            <w:r>
              <w:rPr>
                <w:w w:val="99"/>
                <w:sz w:val="20"/>
              </w:rPr>
              <w:t>康</w:t>
            </w:r>
          </w:p>
        </w:tc>
        <w:tc>
          <w:tcPr>
            <w:tcW w:w="3861" w:type="dxa"/>
            <w:tcBorders>
              <w:top w:val="nil"/>
              <w:bottom w:val="nil"/>
            </w:tcBorders>
          </w:tcPr>
          <w:p>
            <w:pPr>
              <w:pStyle w:val="9"/>
              <w:rPr>
                <w:rFonts w:ascii="Times New Roman"/>
                <w:sz w:val="18"/>
              </w:rPr>
            </w:pPr>
          </w:p>
        </w:tc>
        <w:tc>
          <w:tcPr>
            <w:tcW w:w="3464" w:type="dxa"/>
          </w:tcPr>
          <w:p>
            <w:pPr>
              <w:pStyle w:val="9"/>
              <w:spacing w:before="106"/>
              <w:ind w:left="106"/>
              <w:rPr>
                <w:sz w:val="18"/>
              </w:rPr>
            </w:pPr>
            <w:r>
              <w:rPr>
                <w:sz w:val="18"/>
              </w:rPr>
              <w:t>9.当年报告淋病率</w:t>
            </w:r>
          </w:p>
        </w:tc>
        <w:tc>
          <w:tcPr>
            <w:tcW w:w="936" w:type="dxa"/>
          </w:tcPr>
          <w:p>
            <w:pPr>
              <w:pStyle w:val="9"/>
              <w:spacing w:before="106"/>
              <w:ind w:left="86" w:right="78"/>
              <w:jc w:val="center"/>
              <w:rPr>
                <w:sz w:val="18"/>
              </w:rPr>
            </w:pPr>
            <w:r>
              <w:rPr>
                <w:sz w:val="18"/>
              </w:rPr>
              <w:t>1/10 万</w:t>
            </w:r>
          </w:p>
        </w:tc>
        <w:tc>
          <w:tcPr>
            <w:tcW w:w="961" w:type="dxa"/>
          </w:tcPr>
          <w:p>
            <w:pPr>
              <w:pStyle w:val="9"/>
              <w:spacing w:before="106"/>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28" w:type="dxa"/>
            <w:tcBorders>
              <w:top w:val="nil"/>
              <w:bottom w:val="nil"/>
            </w:tcBorders>
          </w:tcPr>
          <w:p>
            <w:pPr>
              <w:pStyle w:val="9"/>
              <w:rPr>
                <w:rFonts w:ascii="Times New Roman"/>
                <w:sz w:val="16"/>
              </w:rPr>
            </w:pPr>
          </w:p>
        </w:tc>
        <w:tc>
          <w:tcPr>
            <w:tcW w:w="3861" w:type="dxa"/>
            <w:tcBorders>
              <w:top w:val="nil"/>
              <w:bottom w:val="nil"/>
            </w:tcBorders>
          </w:tcPr>
          <w:p>
            <w:pPr>
              <w:pStyle w:val="9"/>
              <w:spacing w:line="198" w:lineRule="exact"/>
              <w:ind w:left="108"/>
              <w:rPr>
                <w:sz w:val="18"/>
              </w:rPr>
            </w:pPr>
            <w:r>
              <w:rPr>
                <w:sz w:val="18"/>
              </w:rPr>
              <w:t>4.减少艾滋病、梅毒和乙肝母婴传播，艾滋病</w:t>
            </w:r>
          </w:p>
        </w:tc>
        <w:tc>
          <w:tcPr>
            <w:tcW w:w="3464" w:type="dxa"/>
            <w:vMerge w:val="restart"/>
          </w:tcPr>
          <w:p>
            <w:pPr>
              <w:pStyle w:val="9"/>
              <w:spacing w:before="85"/>
              <w:ind w:left="557"/>
              <w:rPr>
                <w:sz w:val="18"/>
              </w:rPr>
            </w:pPr>
            <w:r>
              <w:rPr>
                <w:sz w:val="18"/>
              </w:rPr>
              <w:t>其中：女性</w:t>
            </w:r>
          </w:p>
        </w:tc>
        <w:tc>
          <w:tcPr>
            <w:tcW w:w="936" w:type="dxa"/>
            <w:vMerge w:val="restart"/>
          </w:tcPr>
          <w:p>
            <w:pPr>
              <w:pStyle w:val="9"/>
              <w:spacing w:before="85"/>
              <w:ind w:left="8"/>
              <w:jc w:val="center"/>
              <w:rPr>
                <w:sz w:val="18"/>
              </w:rPr>
            </w:pPr>
            <w:r>
              <w:rPr>
                <w:sz w:val="18"/>
              </w:rPr>
              <w:t>例</w:t>
            </w:r>
          </w:p>
        </w:tc>
        <w:tc>
          <w:tcPr>
            <w:tcW w:w="961" w:type="dxa"/>
            <w:vMerge w:val="restart"/>
          </w:tcPr>
          <w:p>
            <w:pPr>
              <w:pStyle w:val="9"/>
              <w:spacing w:before="85"/>
              <w:ind w:left="209"/>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trPr>
        <w:tc>
          <w:tcPr>
            <w:tcW w:w="528" w:type="dxa"/>
            <w:vMerge w:val="restart"/>
            <w:tcBorders>
              <w:top w:val="nil"/>
              <w:bottom w:val="nil"/>
            </w:tcBorders>
          </w:tcPr>
          <w:p>
            <w:pPr>
              <w:pStyle w:val="9"/>
              <w:rPr>
                <w:rFonts w:ascii="Times New Roman"/>
                <w:sz w:val="18"/>
              </w:rPr>
            </w:pPr>
          </w:p>
        </w:tc>
        <w:tc>
          <w:tcPr>
            <w:tcW w:w="3861" w:type="dxa"/>
            <w:vMerge w:val="restart"/>
            <w:tcBorders>
              <w:top w:val="nil"/>
              <w:bottom w:val="nil"/>
            </w:tcBorders>
          </w:tcPr>
          <w:p>
            <w:pPr>
              <w:pStyle w:val="9"/>
              <w:spacing w:before="35"/>
              <w:ind w:left="108"/>
              <w:rPr>
                <w:sz w:val="18"/>
              </w:rPr>
            </w:pPr>
            <w:r>
              <w:rPr>
                <w:sz w:val="18"/>
              </w:rPr>
              <w:t>母婴传播率下降到 2%以下。</w:t>
            </w:r>
          </w:p>
        </w:tc>
        <w:tc>
          <w:tcPr>
            <w:tcW w:w="3464"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9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28" w:type="dxa"/>
            <w:vMerge w:val="continue"/>
            <w:tcBorders>
              <w:top w:val="nil"/>
              <w:bottom w:val="nil"/>
            </w:tcBorders>
          </w:tcPr>
          <w:p>
            <w:pPr>
              <w:rPr>
                <w:sz w:val="2"/>
                <w:szCs w:val="2"/>
              </w:rPr>
            </w:pPr>
          </w:p>
        </w:tc>
        <w:tc>
          <w:tcPr>
            <w:tcW w:w="3861" w:type="dxa"/>
            <w:vMerge w:val="continue"/>
            <w:tcBorders>
              <w:top w:val="nil"/>
              <w:bottom w:val="nil"/>
            </w:tcBorders>
          </w:tcPr>
          <w:p>
            <w:pPr>
              <w:rPr>
                <w:sz w:val="2"/>
                <w:szCs w:val="2"/>
              </w:rPr>
            </w:pPr>
          </w:p>
        </w:tc>
        <w:tc>
          <w:tcPr>
            <w:tcW w:w="3464" w:type="dxa"/>
          </w:tcPr>
          <w:p>
            <w:pPr>
              <w:pStyle w:val="9"/>
              <w:spacing w:before="107"/>
              <w:ind w:left="106"/>
              <w:rPr>
                <w:sz w:val="18"/>
              </w:rPr>
            </w:pPr>
            <w:r>
              <w:rPr>
                <w:sz w:val="18"/>
              </w:rPr>
              <w:t>10.对感染艾滋病的孕产妇治疗率</w:t>
            </w:r>
          </w:p>
        </w:tc>
        <w:tc>
          <w:tcPr>
            <w:tcW w:w="936" w:type="dxa"/>
          </w:tcPr>
          <w:p>
            <w:pPr>
              <w:pStyle w:val="9"/>
              <w:spacing w:before="107"/>
              <w:ind w:left="4"/>
              <w:jc w:val="center"/>
              <w:rPr>
                <w:sz w:val="18"/>
              </w:rPr>
            </w:pPr>
            <w:r>
              <w:rPr>
                <w:sz w:val="18"/>
              </w:rPr>
              <w:t>%</w:t>
            </w:r>
          </w:p>
        </w:tc>
        <w:tc>
          <w:tcPr>
            <w:tcW w:w="961" w:type="dxa"/>
          </w:tcPr>
          <w:p>
            <w:pPr>
              <w:pStyle w:val="9"/>
              <w:spacing w:before="107"/>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rPr>
                <w:rFonts w:ascii="Times New Roman"/>
                <w:sz w:val="18"/>
              </w:rPr>
            </w:pPr>
          </w:p>
        </w:tc>
        <w:tc>
          <w:tcPr>
            <w:tcW w:w="3464" w:type="dxa"/>
          </w:tcPr>
          <w:p>
            <w:pPr>
              <w:pStyle w:val="9"/>
              <w:spacing w:before="31"/>
              <w:ind w:left="106"/>
              <w:rPr>
                <w:sz w:val="18"/>
              </w:rPr>
            </w:pPr>
            <w:r>
              <w:rPr>
                <w:sz w:val="18"/>
              </w:rPr>
              <w:t>11.对感染艾滋病的孕产妇所生的儿童治</w:t>
            </w:r>
          </w:p>
          <w:p>
            <w:pPr>
              <w:pStyle w:val="9"/>
              <w:spacing w:before="81"/>
              <w:ind w:left="106"/>
              <w:rPr>
                <w:sz w:val="18"/>
              </w:rPr>
            </w:pPr>
            <w:r>
              <w:rPr>
                <w:sz w:val="18"/>
              </w:rPr>
              <w:t>疗率</w:t>
            </w:r>
          </w:p>
        </w:tc>
        <w:tc>
          <w:tcPr>
            <w:tcW w:w="936" w:type="dxa"/>
          </w:tcPr>
          <w:p>
            <w:pPr>
              <w:pStyle w:val="9"/>
              <w:spacing w:before="7"/>
              <w:rPr>
                <w:sz w:val="14"/>
              </w:rPr>
            </w:pPr>
          </w:p>
          <w:p>
            <w:pPr>
              <w:pStyle w:val="9"/>
              <w:ind w:left="4"/>
              <w:jc w:val="center"/>
              <w:rPr>
                <w:sz w:val="18"/>
              </w:rPr>
            </w:pPr>
            <w:r>
              <w:rPr>
                <w:sz w:val="18"/>
              </w:rPr>
              <w:t>%</w:t>
            </w:r>
          </w:p>
        </w:tc>
        <w:tc>
          <w:tcPr>
            <w:tcW w:w="961" w:type="dxa"/>
          </w:tcPr>
          <w:p>
            <w:pPr>
              <w:pStyle w:val="9"/>
              <w:spacing w:before="7"/>
              <w:rPr>
                <w:sz w:val="14"/>
              </w:rPr>
            </w:pPr>
          </w:p>
          <w:p>
            <w:pPr>
              <w:pStyle w:val="9"/>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rPr>
                <w:rFonts w:ascii="Times New Roman"/>
                <w:sz w:val="18"/>
              </w:rPr>
            </w:pPr>
          </w:p>
        </w:tc>
        <w:tc>
          <w:tcPr>
            <w:tcW w:w="3464" w:type="dxa"/>
          </w:tcPr>
          <w:p>
            <w:pPr>
              <w:pStyle w:val="9"/>
              <w:spacing w:before="107"/>
              <w:ind w:left="106"/>
              <w:rPr>
                <w:sz w:val="18"/>
              </w:rPr>
            </w:pPr>
            <w:r>
              <w:rPr>
                <w:sz w:val="18"/>
              </w:rPr>
              <w:t>12.对感染梅毒的孕产妇治疗率</w:t>
            </w:r>
          </w:p>
        </w:tc>
        <w:tc>
          <w:tcPr>
            <w:tcW w:w="936" w:type="dxa"/>
          </w:tcPr>
          <w:p>
            <w:pPr>
              <w:pStyle w:val="9"/>
              <w:spacing w:before="107"/>
              <w:ind w:left="4"/>
              <w:jc w:val="center"/>
              <w:rPr>
                <w:sz w:val="18"/>
              </w:rPr>
            </w:pPr>
            <w:r>
              <w:rPr>
                <w:sz w:val="18"/>
              </w:rPr>
              <w:t>%</w:t>
            </w:r>
          </w:p>
        </w:tc>
        <w:tc>
          <w:tcPr>
            <w:tcW w:w="961" w:type="dxa"/>
          </w:tcPr>
          <w:p>
            <w:pPr>
              <w:pStyle w:val="9"/>
              <w:spacing w:before="107"/>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rPr>
                <w:rFonts w:ascii="Times New Roman"/>
                <w:sz w:val="18"/>
              </w:rPr>
            </w:pPr>
          </w:p>
        </w:tc>
        <w:tc>
          <w:tcPr>
            <w:tcW w:w="3464" w:type="dxa"/>
          </w:tcPr>
          <w:p>
            <w:pPr>
              <w:pStyle w:val="9"/>
              <w:spacing w:before="31"/>
              <w:ind w:left="106"/>
              <w:rPr>
                <w:sz w:val="18"/>
              </w:rPr>
            </w:pPr>
            <w:r>
              <w:rPr>
                <w:sz w:val="18"/>
              </w:rPr>
              <w:t>13.对感染梅毒的孕产妇所生的儿童治疗</w:t>
            </w:r>
          </w:p>
          <w:p>
            <w:pPr>
              <w:pStyle w:val="9"/>
              <w:spacing w:before="81"/>
              <w:ind w:left="106"/>
              <w:rPr>
                <w:sz w:val="18"/>
              </w:rPr>
            </w:pPr>
            <w:r>
              <w:rPr>
                <w:sz w:val="18"/>
              </w:rPr>
              <w:t>率</w:t>
            </w:r>
          </w:p>
        </w:tc>
        <w:tc>
          <w:tcPr>
            <w:tcW w:w="936" w:type="dxa"/>
          </w:tcPr>
          <w:p>
            <w:pPr>
              <w:pStyle w:val="9"/>
              <w:spacing w:before="8"/>
              <w:rPr>
                <w:sz w:val="14"/>
              </w:rPr>
            </w:pPr>
          </w:p>
          <w:p>
            <w:pPr>
              <w:pStyle w:val="9"/>
              <w:ind w:left="4"/>
              <w:jc w:val="center"/>
              <w:rPr>
                <w:sz w:val="18"/>
              </w:rPr>
            </w:pPr>
            <w:r>
              <w:rPr>
                <w:sz w:val="18"/>
              </w:rPr>
              <w:t>%</w:t>
            </w:r>
          </w:p>
        </w:tc>
        <w:tc>
          <w:tcPr>
            <w:tcW w:w="961" w:type="dxa"/>
          </w:tcPr>
          <w:p>
            <w:pPr>
              <w:pStyle w:val="9"/>
              <w:spacing w:before="8"/>
              <w:rPr>
                <w:sz w:val="14"/>
              </w:rPr>
            </w:pPr>
          </w:p>
          <w:p>
            <w:pPr>
              <w:pStyle w:val="9"/>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28" w:type="dxa"/>
            <w:tcBorders>
              <w:top w:val="nil"/>
              <w:bottom w:val="nil"/>
            </w:tcBorders>
          </w:tcPr>
          <w:p>
            <w:pPr>
              <w:pStyle w:val="9"/>
              <w:rPr>
                <w:rFonts w:ascii="Times New Roman"/>
                <w:sz w:val="18"/>
              </w:rPr>
            </w:pPr>
          </w:p>
        </w:tc>
        <w:tc>
          <w:tcPr>
            <w:tcW w:w="3861" w:type="dxa"/>
            <w:tcBorders>
              <w:top w:val="nil"/>
            </w:tcBorders>
          </w:tcPr>
          <w:p>
            <w:pPr>
              <w:pStyle w:val="9"/>
              <w:rPr>
                <w:rFonts w:ascii="Times New Roman"/>
                <w:sz w:val="18"/>
              </w:rPr>
            </w:pPr>
          </w:p>
        </w:tc>
        <w:tc>
          <w:tcPr>
            <w:tcW w:w="3464" w:type="dxa"/>
          </w:tcPr>
          <w:p>
            <w:pPr>
              <w:pStyle w:val="9"/>
              <w:spacing w:before="134"/>
              <w:ind w:left="106"/>
              <w:rPr>
                <w:sz w:val="18"/>
              </w:rPr>
            </w:pPr>
            <w:r>
              <w:rPr>
                <w:sz w:val="18"/>
              </w:rPr>
              <w:t>14.孕产妇艾滋病、梅毒和乙肝检测率</w:t>
            </w:r>
          </w:p>
        </w:tc>
        <w:tc>
          <w:tcPr>
            <w:tcW w:w="936" w:type="dxa"/>
          </w:tcPr>
          <w:p>
            <w:pPr>
              <w:pStyle w:val="9"/>
              <w:spacing w:before="134"/>
              <w:ind w:left="4"/>
              <w:jc w:val="center"/>
              <w:rPr>
                <w:sz w:val="18"/>
              </w:rPr>
            </w:pPr>
            <w:r>
              <w:rPr>
                <w:sz w:val="18"/>
              </w:rPr>
              <w:t>%</w:t>
            </w:r>
          </w:p>
        </w:tc>
        <w:tc>
          <w:tcPr>
            <w:tcW w:w="961" w:type="dxa"/>
          </w:tcPr>
          <w:p>
            <w:pPr>
              <w:pStyle w:val="9"/>
              <w:spacing w:before="134"/>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8" w:type="dxa"/>
            <w:tcBorders>
              <w:top w:val="nil"/>
              <w:bottom w:val="nil"/>
            </w:tcBorders>
          </w:tcPr>
          <w:p>
            <w:pPr>
              <w:pStyle w:val="9"/>
              <w:rPr>
                <w:rFonts w:ascii="Times New Roman"/>
                <w:sz w:val="18"/>
              </w:rPr>
            </w:pPr>
          </w:p>
        </w:tc>
        <w:tc>
          <w:tcPr>
            <w:tcW w:w="3861" w:type="dxa"/>
          </w:tcPr>
          <w:p>
            <w:pPr>
              <w:pStyle w:val="9"/>
              <w:spacing w:before="93"/>
              <w:ind w:left="108"/>
              <w:rPr>
                <w:sz w:val="18"/>
              </w:rPr>
            </w:pPr>
            <w:r>
              <w:rPr>
                <w:sz w:val="18"/>
              </w:rPr>
              <w:t>5.普及健康知识，妇女健康素养水平提高到</w:t>
            </w:r>
          </w:p>
          <w:p>
            <w:pPr>
              <w:pStyle w:val="9"/>
              <w:spacing w:before="81"/>
              <w:ind w:left="108"/>
              <w:rPr>
                <w:sz w:val="18"/>
              </w:rPr>
            </w:pPr>
            <w:r>
              <w:rPr>
                <w:sz w:val="18"/>
              </w:rPr>
              <w:t>30%。</w:t>
            </w:r>
          </w:p>
        </w:tc>
        <w:tc>
          <w:tcPr>
            <w:tcW w:w="3464" w:type="dxa"/>
          </w:tcPr>
          <w:p>
            <w:pPr>
              <w:pStyle w:val="9"/>
              <w:spacing w:before="5"/>
              <w:rPr>
                <w:sz w:val="19"/>
              </w:rPr>
            </w:pPr>
          </w:p>
          <w:p>
            <w:pPr>
              <w:pStyle w:val="9"/>
              <w:spacing w:before="1"/>
              <w:ind w:left="106"/>
              <w:rPr>
                <w:sz w:val="18"/>
              </w:rPr>
            </w:pPr>
            <w:r>
              <w:rPr>
                <w:sz w:val="18"/>
              </w:rPr>
              <w:t>15.妇女健康素养水平</w:t>
            </w:r>
          </w:p>
        </w:tc>
        <w:tc>
          <w:tcPr>
            <w:tcW w:w="936" w:type="dxa"/>
          </w:tcPr>
          <w:p>
            <w:pPr>
              <w:pStyle w:val="9"/>
              <w:spacing w:before="5"/>
              <w:rPr>
                <w:sz w:val="19"/>
              </w:rPr>
            </w:pPr>
          </w:p>
          <w:p>
            <w:pPr>
              <w:pStyle w:val="9"/>
              <w:spacing w:before="1"/>
              <w:ind w:left="4"/>
              <w:jc w:val="center"/>
              <w:rPr>
                <w:sz w:val="18"/>
              </w:rPr>
            </w:pPr>
            <w:r>
              <w:rPr>
                <w:sz w:val="18"/>
              </w:rPr>
              <w:t>%</w:t>
            </w:r>
          </w:p>
        </w:tc>
        <w:tc>
          <w:tcPr>
            <w:tcW w:w="961" w:type="dxa"/>
          </w:tcPr>
          <w:p>
            <w:pPr>
              <w:pStyle w:val="9"/>
              <w:spacing w:before="5"/>
              <w:rPr>
                <w:sz w:val="19"/>
              </w:rPr>
            </w:pPr>
          </w:p>
          <w:p>
            <w:pPr>
              <w:pStyle w:val="9"/>
              <w:spacing w:before="1"/>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28" w:type="dxa"/>
            <w:tcBorders>
              <w:top w:val="nil"/>
              <w:bottom w:val="nil"/>
            </w:tcBorders>
          </w:tcPr>
          <w:p>
            <w:pPr>
              <w:pStyle w:val="9"/>
              <w:rPr>
                <w:rFonts w:ascii="Times New Roman"/>
                <w:sz w:val="18"/>
              </w:rPr>
            </w:pPr>
          </w:p>
        </w:tc>
        <w:tc>
          <w:tcPr>
            <w:tcW w:w="3861" w:type="dxa"/>
            <w:tcBorders>
              <w:bottom w:val="nil"/>
            </w:tcBorders>
          </w:tcPr>
          <w:p>
            <w:pPr>
              <w:pStyle w:val="9"/>
              <w:spacing w:before="31"/>
              <w:ind w:left="108"/>
              <w:rPr>
                <w:sz w:val="18"/>
              </w:rPr>
            </w:pPr>
            <w:r>
              <w:rPr>
                <w:spacing w:val="-21"/>
                <w:sz w:val="18"/>
              </w:rPr>
              <w:t>6</w:t>
            </w:r>
            <w:r>
              <w:rPr>
                <w:spacing w:val="-8"/>
                <w:sz w:val="18"/>
              </w:rPr>
              <w:t xml:space="preserve">.以县为单位合格碘盐食用率达到 </w:t>
            </w:r>
            <w:r>
              <w:rPr>
                <w:sz w:val="18"/>
              </w:rPr>
              <w:t>90</w:t>
            </w:r>
            <w:r>
              <w:rPr>
                <w:spacing w:val="-11"/>
                <w:sz w:val="18"/>
              </w:rPr>
              <w:t>%以上；孕</w:t>
            </w:r>
          </w:p>
        </w:tc>
        <w:tc>
          <w:tcPr>
            <w:tcW w:w="3464" w:type="dxa"/>
            <w:tcBorders>
              <w:bottom w:val="nil"/>
            </w:tcBorders>
          </w:tcPr>
          <w:p>
            <w:pPr>
              <w:pStyle w:val="9"/>
              <w:rPr>
                <w:rFonts w:ascii="Times New Roman"/>
                <w:sz w:val="18"/>
              </w:rPr>
            </w:pPr>
          </w:p>
        </w:tc>
        <w:tc>
          <w:tcPr>
            <w:tcW w:w="936" w:type="dxa"/>
            <w:tcBorders>
              <w:bottom w:val="nil"/>
            </w:tcBorders>
          </w:tcPr>
          <w:p>
            <w:pPr>
              <w:pStyle w:val="9"/>
              <w:rPr>
                <w:rFonts w:ascii="Times New Roman"/>
                <w:sz w:val="18"/>
              </w:rPr>
            </w:pPr>
          </w:p>
        </w:tc>
        <w:tc>
          <w:tcPr>
            <w:tcW w:w="961" w:type="dxa"/>
            <w:tcBorders>
              <w:bottom w:val="nil"/>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28" w:type="dxa"/>
            <w:tcBorders>
              <w:top w:val="nil"/>
              <w:bottom w:val="nil"/>
            </w:tcBorders>
          </w:tcPr>
          <w:p>
            <w:pPr>
              <w:pStyle w:val="9"/>
              <w:rPr>
                <w:rFonts w:ascii="Times New Roman"/>
                <w:sz w:val="18"/>
              </w:rPr>
            </w:pPr>
          </w:p>
        </w:tc>
        <w:tc>
          <w:tcPr>
            <w:tcW w:w="3861" w:type="dxa"/>
            <w:tcBorders>
              <w:top w:val="nil"/>
              <w:bottom w:val="nil"/>
            </w:tcBorders>
          </w:tcPr>
          <w:p>
            <w:pPr>
              <w:pStyle w:val="9"/>
              <w:spacing w:before="40"/>
              <w:ind w:left="108"/>
              <w:rPr>
                <w:sz w:val="18"/>
              </w:rPr>
            </w:pPr>
            <w:r>
              <w:rPr>
                <w:spacing w:val="-6"/>
                <w:sz w:val="18"/>
              </w:rPr>
              <w:t xml:space="preserve">妇尿碘中位数达到 </w:t>
            </w:r>
            <w:r>
              <w:rPr>
                <w:spacing w:val="-12"/>
                <w:sz w:val="18"/>
              </w:rPr>
              <w:t>150ug/L</w:t>
            </w:r>
            <w:r>
              <w:rPr>
                <w:spacing w:val="-3"/>
                <w:sz w:val="18"/>
              </w:rPr>
              <w:t>，并保持在合理范围</w:t>
            </w:r>
          </w:p>
        </w:tc>
        <w:tc>
          <w:tcPr>
            <w:tcW w:w="3464" w:type="dxa"/>
            <w:tcBorders>
              <w:top w:val="nil"/>
              <w:bottom w:val="nil"/>
            </w:tcBorders>
          </w:tcPr>
          <w:p>
            <w:pPr>
              <w:pStyle w:val="9"/>
              <w:spacing w:before="40"/>
              <w:ind w:left="106"/>
              <w:rPr>
                <w:sz w:val="18"/>
              </w:rPr>
            </w:pPr>
            <w:r>
              <w:rPr>
                <w:sz w:val="18"/>
              </w:rPr>
              <w:t>16.合格碘盐食用率达到 90%以上县的个数</w:t>
            </w:r>
          </w:p>
        </w:tc>
        <w:tc>
          <w:tcPr>
            <w:tcW w:w="936" w:type="dxa"/>
            <w:tcBorders>
              <w:top w:val="nil"/>
              <w:bottom w:val="nil"/>
            </w:tcBorders>
          </w:tcPr>
          <w:p>
            <w:pPr>
              <w:pStyle w:val="9"/>
              <w:spacing w:before="40"/>
              <w:ind w:left="8"/>
              <w:jc w:val="center"/>
              <w:rPr>
                <w:sz w:val="18"/>
              </w:rPr>
            </w:pPr>
            <w:r>
              <w:rPr>
                <w:sz w:val="18"/>
              </w:rPr>
              <w:t>个</w:t>
            </w:r>
          </w:p>
        </w:tc>
        <w:tc>
          <w:tcPr>
            <w:tcW w:w="961" w:type="dxa"/>
            <w:tcBorders>
              <w:top w:val="nil"/>
              <w:bottom w:val="nil"/>
            </w:tcBorders>
          </w:tcPr>
          <w:p>
            <w:pPr>
              <w:pStyle w:val="9"/>
              <w:spacing w:before="40"/>
              <w:ind w:right="199"/>
              <w:jc w:val="right"/>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28" w:type="dxa"/>
            <w:tcBorders>
              <w:top w:val="nil"/>
            </w:tcBorders>
          </w:tcPr>
          <w:p>
            <w:pPr>
              <w:pStyle w:val="9"/>
              <w:rPr>
                <w:rFonts w:ascii="Times New Roman"/>
                <w:sz w:val="18"/>
              </w:rPr>
            </w:pPr>
          </w:p>
        </w:tc>
        <w:tc>
          <w:tcPr>
            <w:tcW w:w="3861" w:type="dxa"/>
            <w:tcBorders>
              <w:top w:val="nil"/>
            </w:tcBorders>
          </w:tcPr>
          <w:p>
            <w:pPr>
              <w:pStyle w:val="9"/>
              <w:spacing w:before="40"/>
              <w:ind w:left="108"/>
              <w:rPr>
                <w:sz w:val="18"/>
              </w:rPr>
            </w:pPr>
            <w:r>
              <w:rPr>
                <w:sz w:val="18"/>
              </w:rPr>
              <w:t>内。</w:t>
            </w:r>
          </w:p>
        </w:tc>
        <w:tc>
          <w:tcPr>
            <w:tcW w:w="3464" w:type="dxa"/>
            <w:tcBorders>
              <w:top w:val="nil"/>
            </w:tcBorders>
          </w:tcPr>
          <w:p>
            <w:pPr>
              <w:pStyle w:val="9"/>
              <w:rPr>
                <w:rFonts w:ascii="Times New Roman"/>
                <w:sz w:val="18"/>
              </w:rPr>
            </w:pPr>
          </w:p>
        </w:tc>
        <w:tc>
          <w:tcPr>
            <w:tcW w:w="936" w:type="dxa"/>
            <w:tcBorders>
              <w:top w:val="nil"/>
            </w:tcBorders>
          </w:tcPr>
          <w:p>
            <w:pPr>
              <w:pStyle w:val="9"/>
              <w:rPr>
                <w:rFonts w:ascii="Times New Roman"/>
                <w:sz w:val="18"/>
              </w:rPr>
            </w:pPr>
          </w:p>
        </w:tc>
        <w:tc>
          <w:tcPr>
            <w:tcW w:w="961" w:type="dxa"/>
            <w:tcBorders>
              <w:top w:val="nil"/>
            </w:tcBorders>
          </w:tcPr>
          <w:p>
            <w:pPr>
              <w:pStyle w:val="9"/>
              <w:rPr>
                <w:rFonts w:ascii="Times New Roman"/>
                <w:sz w:val="18"/>
              </w:rPr>
            </w:pPr>
          </w:p>
        </w:tc>
      </w:tr>
    </w:tbl>
    <w:p>
      <w:pPr>
        <w:spacing w:after="0"/>
        <w:rPr>
          <w:rFonts w:ascii="Times New Roman"/>
          <w:sz w:val="18"/>
        </w:rPr>
        <w:sectPr>
          <w:footerReference r:id="rId5" w:type="default"/>
          <w:pgSz w:w="11910" w:h="16840"/>
          <w:pgMar w:top="1580" w:right="620" w:bottom="1180" w:left="1300" w:header="0" w:footer="911" w:gutter="0"/>
          <w:pgNumType w:fmt="numberInDash"/>
          <w:cols w:space="720" w:num="1"/>
        </w:sectPr>
      </w:pPr>
    </w:p>
    <w:tbl>
      <w:tblPr>
        <w:tblStyle w:val="5"/>
        <w:tblW w:w="97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3861"/>
        <w:gridCol w:w="3464"/>
        <w:gridCol w:w="936"/>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28" w:type="dxa"/>
            <w:vMerge w:val="restart"/>
          </w:tcPr>
          <w:p>
            <w:pPr>
              <w:pStyle w:val="9"/>
              <w:rPr>
                <w:rFonts w:ascii="Times New Roman"/>
                <w:sz w:val="18"/>
              </w:rPr>
            </w:pPr>
          </w:p>
        </w:tc>
        <w:tc>
          <w:tcPr>
            <w:tcW w:w="3861" w:type="dxa"/>
            <w:vMerge w:val="restart"/>
          </w:tcPr>
          <w:p>
            <w:pPr>
              <w:pStyle w:val="9"/>
              <w:spacing w:before="6"/>
              <w:rPr>
                <w:sz w:val="18"/>
              </w:rPr>
            </w:pPr>
          </w:p>
          <w:p>
            <w:pPr>
              <w:pStyle w:val="9"/>
              <w:spacing w:line="324" w:lineRule="auto"/>
              <w:ind w:left="108" w:right="134"/>
              <w:rPr>
                <w:sz w:val="18"/>
              </w:rPr>
            </w:pPr>
            <w:r>
              <w:rPr>
                <w:sz w:val="18"/>
              </w:rPr>
              <w:t>7.改善妇女营养状况，孕产妇贫血患病率控制在 10%以下。妇女肥胖增长率持续减缓。</w:t>
            </w:r>
          </w:p>
        </w:tc>
        <w:tc>
          <w:tcPr>
            <w:tcW w:w="3464" w:type="dxa"/>
          </w:tcPr>
          <w:p>
            <w:pPr>
              <w:pStyle w:val="9"/>
              <w:spacing w:before="139"/>
              <w:ind w:left="106"/>
              <w:rPr>
                <w:sz w:val="18"/>
              </w:rPr>
            </w:pPr>
            <w:r>
              <w:rPr>
                <w:sz w:val="18"/>
              </w:rPr>
              <w:t>17.孕产妇贫血患病率</w:t>
            </w:r>
          </w:p>
        </w:tc>
        <w:tc>
          <w:tcPr>
            <w:tcW w:w="936" w:type="dxa"/>
          </w:tcPr>
          <w:p>
            <w:pPr>
              <w:pStyle w:val="9"/>
              <w:spacing w:before="139"/>
              <w:ind w:left="4"/>
              <w:jc w:val="center"/>
              <w:rPr>
                <w:sz w:val="18"/>
              </w:rPr>
            </w:pPr>
            <w:r>
              <w:rPr>
                <w:sz w:val="18"/>
              </w:rPr>
              <w:t>%</w:t>
            </w:r>
          </w:p>
        </w:tc>
        <w:tc>
          <w:tcPr>
            <w:tcW w:w="961" w:type="dxa"/>
          </w:tcPr>
          <w:p>
            <w:pPr>
              <w:pStyle w:val="9"/>
              <w:spacing w:before="139"/>
              <w:ind w:left="98" w:right="91"/>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24"/>
              <w:ind w:left="106"/>
              <w:rPr>
                <w:sz w:val="18"/>
              </w:rPr>
            </w:pPr>
            <w:r>
              <w:rPr>
                <w:sz w:val="18"/>
              </w:rPr>
              <w:t>18.成年妇女肥胖增长率</w:t>
            </w:r>
          </w:p>
        </w:tc>
        <w:tc>
          <w:tcPr>
            <w:tcW w:w="936" w:type="dxa"/>
          </w:tcPr>
          <w:p>
            <w:pPr>
              <w:pStyle w:val="9"/>
              <w:spacing w:before="124"/>
              <w:ind w:left="4"/>
              <w:jc w:val="center"/>
              <w:rPr>
                <w:sz w:val="18"/>
              </w:rPr>
            </w:pPr>
            <w:r>
              <w:rPr>
                <w:sz w:val="18"/>
              </w:rPr>
              <w:t>%</w:t>
            </w:r>
          </w:p>
        </w:tc>
        <w:tc>
          <w:tcPr>
            <w:tcW w:w="961" w:type="dxa"/>
          </w:tcPr>
          <w:p>
            <w:pPr>
              <w:pStyle w:val="9"/>
              <w:spacing w:before="124"/>
              <w:ind w:left="98" w:right="91"/>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8" w:type="dxa"/>
            <w:vMerge w:val="continue"/>
          </w:tcPr>
          <w:p>
            <w:pPr>
              <w:rPr>
                <w:sz w:val="2"/>
                <w:szCs w:val="2"/>
              </w:rPr>
            </w:pPr>
          </w:p>
        </w:tc>
        <w:tc>
          <w:tcPr>
            <w:tcW w:w="3861" w:type="dxa"/>
            <w:vMerge w:val="restart"/>
          </w:tcPr>
          <w:p>
            <w:pPr>
              <w:pStyle w:val="9"/>
              <w:spacing w:before="4"/>
              <w:rPr>
                <w:sz w:val="23"/>
              </w:rPr>
            </w:pPr>
          </w:p>
          <w:p>
            <w:pPr>
              <w:pStyle w:val="9"/>
              <w:spacing w:line="324" w:lineRule="auto"/>
              <w:ind w:left="108" w:right="122"/>
              <w:rPr>
                <w:sz w:val="18"/>
              </w:rPr>
            </w:pPr>
            <w:r>
              <w:rPr>
                <w:sz w:val="18"/>
              </w:rPr>
              <w:t>8.</w:t>
            </w:r>
            <w:r>
              <w:rPr>
                <w:rFonts w:hint="eastAsia"/>
                <w:sz w:val="18"/>
              </w:rPr>
              <w:t>鼓励妇女经常参加体育锻炼，妇女体质测定标准合格以上的比例达到93%</w:t>
            </w:r>
            <w:r>
              <w:rPr>
                <w:sz w:val="18"/>
              </w:rPr>
              <w:t>。</w:t>
            </w:r>
          </w:p>
        </w:tc>
        <w:tc>
          <w:tcPr>
            <w:tcW w:w="3464" w:type="dxa"/>
          </w:tcPr>
          <w:p>
            <w:pPr>
              <w:pStyle w:val="9"/>
              <w:spacing w:before="32"/>
              <w:ind w:left="106"/>
              <w:rPr>
                <w:sz w:val="18"/>
              </w:rPr>
            </w:pPr>
            <w:r>
              <w:rPr>
                <w:sz w:val="18"/>
              </w:rPr>
              <w:t>19.妇女每周参加1 次及以上体育锻炼人数</w:t>
            </w:r>
          </w:p>
          <w:p>
            <w:pPr>
              <w:pStyle w:val="9"/>
              <w:spacing w:before="82"/>
              <w:ind w:left="106"/>
              <w:rPr>
                <w:sz w:val="18"/>
              </w:rPr>
            </w:pPr>
            <w:r>
              <w:rPr>
                <w:sz w:val="18"/>
              </w:rPr>
              <w:t>比例</w:t>
            </w:r>
          </w:p>
        </w:tc>
        <w:tc>
          <w:tcPr>
            <w:tcW w:w="936" w:type="dxa"/>
          </w:tcPr>
          <w:p>
            <w:pPr>
              <w:pStyle w:val="9"/>
              <w:spacing w:before="9"/>
              <w:rPr>
                <w:sz w:val="14"/>
              </w:rPr>
            </w:pPr>
          </w:p>
          <w:p>
            <w:pPr>
              <w:pStyle w:val="9"/>
              <w:ind w:left="4"/>
              <w:jc w:val="center"/>
              <w:rPr>
                <w:sz w:val="18"/>
              </w:rPr>
            </w:pPr>
            <w:r>
              <w:rPr>
                <w:sz w:val="18"/>
              </w:rPr>
              <w:t>%</w:t>
            </w:r>
          </w:p>
        </w:tc>
        <w:tc>
          <w:tcPr>
            <w:tcW w:w="961" w:type="dxa"/>
          </w:tcPr>
          <w:p>
            <w:pPr>
              <w:pStyle w:val="9"/>
              <w:spacing w:before="9"/>
              <w:rPr>
                <w:sz w:val="14"/>
              </w:rPr>
            </w:pPr>
          </w:p>
          <w:p>
            <w:pPr>
              <w:pStyle w:val="9"/>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528" w:type="dxa"/>
            <w:vMerge w:val="continue"/>
          </w:tcPr>
          <w:p>
            <w:pPr>
              <w:rPr>
                <w:sz w:val="2"/>
                <w:szCs w:val="2"/>
              </w:rPr>
            </w:pPr>
            <w:bookmarkStart w:id="1" w:name="OLE_LINK16" w:colFirst="3" w:colLast="3"/>
          </w:p>
        </w:tc>
        <w:tc>
          <w:tcPr>
            <w:tcW w:w="3861" w:type="dxa"/>
            <w:vMerge w:val="continue"/>
            <w:tcBorders>
              <w:top w:val="nil"/>
            </w:tcBorders>
          </w:tcPr>
          <w:p>
            <w:pPr>
              <w:rPr>
                <w:sz w:val="2"/>
                <w:szCs w:val="2"/>
              </w:rPr>
            </w:pPr>
          </w:p>
        </w:tc>
        <w:tc>
          <w:tcPr>
            <w:tcW w:w="3464" w:type="dxa"/>
          </w:tcPr>
          <w:p>
            <w:pPr>
              <w:pStyle w:val="9"/>
              <w:spacing w:before="138"/>
              <w:ind w:left="106"/>
              <w:rPr>
                <w:sz w:val="18"/>
              </w:rPr>
            </w:pPr>
            <w:r>
              <w:rPr>
                <w:sz w:val="18"/>
              </w:rPr>
              <w:t>20.妇女体质测定标准合格以上的比例</w:t>
            </w:r>
          </w:p>
        </w:tc>
        <w:tc>
          <w:tcPr>
            <w:tcW w:w="936" w:type="dxa"/>
          </w:tcPr>
          <w:p>
            <w:pPr>
              <w:pStyle w:val="9"/>
              <w:spacing w:before="138"/>
              <w:ind w:left="4"/>
              <w:jc w:val="center"/>
              <w:rPr>
                <w:sz w:val="18"/>
              </w:rPr>
            </w:pPr>
            <w:r>
              <w:rPr>
                <w:sz w:val="18"/>
              </w:rPr>
              <w:t>%</w:t>
            </w:r>
          </w:p>
        </w:tc>
        <w:tc>
          <w:tcPr>
            <w:tcW w:w="961" w:type="dxa"/>
          </w:tcPr>
          <w:p>
            <w:pPr>
              <w:pStyle w:val="9"/>
              <w:spacing w:before="138"/>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28" w:type="dxa"/>
            <w:vMerge w:val="continue"/>
          </w:tcPr>
          <w:p>
            <w:pPr>
              <w:rPr>
                <w:sz w:val="2"/>
                <w:szCs w:val="2"/>
              </w:rPr>
            </w:pPr>
          </w:p>
        </w:tc>
        <w:tc>
          <w:tcPr>
            <w:tcW w:w="3861" w:type="dxa"/>
          </w:tcPr>
          <w:p>
            <w:pPr>
              <w:pStyle w:val="9"/>
              <w:spacing w:before="40"/>
              <w:ind w:left="108"/>
              <w:rPr>
                <w:sz w:val="18"/>
              </w:rPr>
            </w:pPr>
            <w:r>
              <w:rPr>
                <w:sz w:val="18"/>
              </w:rPr>
              <w:t>9.健全</w:t>
            </w:r>
            <w:bookmarkStart w:id="2" w:name="OLE_LINK1"/>
            <w:r>
              <w:rPr>
                <w:sz w:val="18"/>
              </w:rPr>
              <w:t>妇幼健康</w:t>
            </w:r>
            <w:bookmarkEnd w:id="2"/>
            <w:r>
              <w:rPr>
                <w:sz w:val="18"/>
              </w:rPr>
              <w:t>服务体系，提升妇幼健康服务</w:t>
            </w:r>
          </w:p>
          <w:p>
            <w:pPr>
              <w:pStyle w:val="9"/>
              <w:spacing w:before="81"/>
              <w:ind w:left="108"/>
              <w:rPr>
                <w:sz w:val="18"/>
              </w:rPr>
            </w:pPr>
            <w:r>
              <w:rPr>
                <w:sz w:val="18"/>
              </w:rPr>
              <w:t>能力。</w:t>
            </w:r>
          </w:p>
        </w:tc>
        <w:tc>
          <w:tcPr>
            <w:tcW w:w="3464" w:type="dxa"/>
          </w:tcPr>
          <w:p>
            <w:pPr>
              <w:pStyle w:val="9"/>
              <w:spacing w:before="4"/>
              <w:rPr>
                <w:sz w:val="15"/>
              </w:rPr>
            </w:pPr>
          </w:p>
          <w:p>
            <w:pPr>
              <w:pStyle w:val="9"/>
              <w:ind w:left="106"/>
              <w:rPr>
                <w:sz w:val="18"/>
              </w:rPr>
            </w:pPr>
            <w:r>
              <w:rPr>
                <w:sz w:val="18"/>
              </w:rPr>
              <w:t>21.妇幼保健机构建设达标率</w:t>
            </w:r>
          </w:p>
        </w:tc>
        <w:tc>
          <w:tcPr>
            <w:tcW w:w="936" w:type="dxa"/>
          </w:tcPr>
          <w:p>
            <w:pPr>
              <w:pStyle w:val="9"/>
              <w:spacing w:before="4"/>
              <w:rPr>
                <w:sz w:val="15"/>
              </w:rPr>
            </w:pPr>
          </w:p>
          <w:p>
            <w:pPr>
              <w:pStyle w:val="9"/>
              <w:ind w:left="4"/>
              <w:jc w:val="center"/>
              <w:rPr>
                <w:sz w:val="18"/>
              </w:rPr>
            </w:pPr>
            <w:bookmarkStart w:id="3" w:name="OLE_LINK17"/>
            <w:r>
              <w:rPr>
                <w:sz w:val="18"/>
              </w:rPr>
              <w:t>%</w:t>
            </w:r>
            <w:bookmarkEnd w:id="3"/>
          </w:p>
        </w:tc>
        <w:tc>
          <w:tcPr>
            <w:tcW w:w="961" w:type="dxa"/>
          </w:tcPr>
          <w:p>
            <w:pPr>
              <w:pStyle w:val="9"/>
              <w:spacing w:before="4"/>
              <w:rPr>
                <w:sz w:val="15"/>
              </w:rPr>
            </w:pPr>
          </w:p>
          <w:p>
            <w:pPr>
              <w:pStyle w:val="9"/>
              <w:ind w:left="98" w:right="91"/>
              <w:jc w:val="center"/>
              <w:rPr>
                <w:rFonts w:hint="eastAsia" w:eastAsia="宋体"/>
                <w:sz w:val="18"/>
                <w:lang w:eastAsia="zh-CN"/>
              </w:rPr>
            </w:pPr>
            <w:bookmarkStart w:id="4" w:name="OLE_LINK18"/>
            <w:r>
              <w:rPr>
                <w:rFonts w:hint="eastAsia"/>
                <w:sz w:val="18"/>
                <w:lang w:eastAsia="zh-CN"/>
              </w:rPr>
              <w:t>卫健局</w:t>
            </w:r>
            <w:bookmarkEnd w:id="4"/>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1" w:hRule="atLeast"/>
        </w:trPr>
        <w:tc>
          <w:tcPr>
            <w:tcW w:w="528" w:type="dxa"/>
            <w:vMerge w:val="continue"/>
          </w:tcPr>
          <w:p>
            <w:pPr>
              <w:rPr>
                <w:sz w:val="2"/>
                <w:szCs w:val="2"/>
              </w:rPr>
            </w:pPr>
          </w:p>
        </w:tc>
        <w:tc>
          <w:tcPr>
            <w:tcW w:w="3861" w:type="dxa"/>
          </w:tcPr>
          <w:p>
            <w:pPr>
              <w:pStyle w:val="9"/>
              <w:keepNext w:val="0"/>
              <w:keepLines w:val="0"/>
              <w:pageBreakBefore w:val="0"/>
              <w:widowControl w:val="0"/>
              <w:kinsoku/>
              <w:wordWrap/>
              <w:overflowPunct/>
              <w:topLinePunct w:val="0"/>
              <w:autoSpaceDE w:val="0"/>
              <w:autoSpaceDN w:val="0"/>
              <w:bidi w:val="0"/>
              <w:adjustRightInd/>
              <w:snapToGrid/>
              <w:spacing w:before="81" w:after="0" w:line="324" w:lineRule="auto"/>
              <w:ind w:left="108" w:leftChars="0" w:right="0" w:rightChars="0" w:firstLine="0" w:firstLineChars="0"/>
              <w:jc w:val="left"/>
              <w:textAlignment w:val="auto"/>
              <w:outlineLvl w:val="9"/>
              <w:rPr>
                <w:sz w:val="18"/>
              </w:rPr>
            </w:pPr>
            <w:r>
              <w:rPr>
                <w:rFonts w:hint="eastAsia"/>
                <w:sz w:val="18"/>
                <w:lang w:val="en-US" w:eastAsia="zh-CN"/>
              </w:rPr>
              <w:t>10.</w:t>
            </w:r>
            <w:r>
              <w:rPr>
                <w:rFonts w:hint="eastAsia"/>
                <w:sz w:val="18"/>
              </w:rPr>
              <w:t>提供生育全程基本医疗保健服务，持续强化对流动孕产妇、高龄孕产妇等重点人群的管理服务，重点人群分类管理，</w:t>
            </w:r>
            <w:bookmarkStart w:id="5" w:name="OLE_LINK13"/>
            <w:r>
              <w:rPr>
                <w:rFonts w:hint="eastAsia"/>
                <w:sz w:val="18"/>
              </w:rPr>
              <w:t>孕产妇系统管理率</w:t>
            </w:r>
            <w:bookmarkEnd w:id="5"/>
            <w:r>
              <w:rPr>
                <w:rFonts w:hint="eastAsia"/>
                <w:sz w:val="18"/>
              </w:rPr>
              <w:t>达到95%以上。</w:t>
            </w:r>
          </w:p>
        </w:tc>
        <w:tc>
          <w:tcPr>
            <w:tcW w:w="3464" w:type="dxa"/>
            <w:vAlign w:val="center"/>
          </w:tcPr>
          <w:p>
            <w:pPr>
              <w:pStyle w:val="9"/>
              <w:ind w:left="106"/>
              <w:jc w:val="both"/>
              <w:rPr>
                <w:sz w:val="18"/>
              </w:rPr>
            </w:pPr>
            <w:r>
              <w:rPr>
                <w:rFonts w:hint="eastAsia"/>
                <w:sz w:val="18"/>
                <w:lang w:val="en-US" w:eastAsia="zh-CN"/>
              </w:rPr>
              <w:t>22.</w:t>
            </w:r>
            <w:r>
              <w:rPr>
                <w:rFonts w:hint="eastAsia"/>
                <w:sz w:val="18"/>
              </w:rPr>
              <w:t>孕产妇系统管理率</w:t>
            </w:r>
          </w:p>
        </w:tc>
        <w:tc>
          <w:tcPr>
            <w:tcW w:w="936" w:type="dxa"/>
            <w:vAlign w:val="top"/>
          </w:tcPr>
          <w:p>
            <w:pPr>
              <w:pStyle w:val="9"/>
              <w:spacing w:before="138"/>
              <w:ind w:left="4" w:leftChars="0" w:right="0" w:rightChars="0"/>
              <w:jc w:val="center"/>
              <w:rPr>
                <w:sz w:val="18"/>
              </w:rPr>
            </w:pPr>
            <w:r>
              <w:rPr>
                <w:sz w:val="18"/>
              </w:rPr>
              <w:t>%</w:t>
            </w:r>
          </w:p>
        </w:tc>
        <w:tc>
          <w:tcPr>
            <w:tcW w:w="961" w:type="dxa"/>
            <w:vAlign w:val="center"/>
          </w:tcPr>
          <w:p>
            <w:pPr>
              <w:pStyle w:val="9"/>
              <w:ind w:left="98" w:right="91"/>
              <w:jc w:val="center"/>
              <w:rPr>
                <w:rFonts w:hint="eastAsia"/>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528" w:type="dxa"/>
            <w:vMerge w:val="continue"/>
          </w:tcPr>
          <w:p>
            <w:pPr>
              <w:rPr>
                <w:sz w:val="2"/>
                <w:szCs w:val="2"/>
              </w:rPr>
            </w:pPr>
          </w:p>
        </w:tc>
        <w:tc>
          <w:tcPr>
            <w:tcW w:w="386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81" w:after="0" w:line="324" w:lineRule="auto"/>
              <w:ind w:left="108" w:leftChars="0" w:right="0" w:rightChars="0" w:firstLine="0" w:firstLineChars="0"/>
              <w:jc w:val="left"/>
              <w:textAlignment w:val="auto"/>
              <w:outlineLvl w:val="9"/>
              <w:rPr>
                <w:sz w:val="18"/>
              </w:rPr>
            </w:pPr>
            <w:r>
              <w:rPr>
                <w:rFonts w:hint="eastAsia"/>
                <w:sz w:val="18"/>
                <w:lang w:val="en-US" w:eastAsia="zh-CN"/>
              </w:rPr>
              <w:t>11.</w:t>
            </w:r>
            <w:r>
              <w:rPr>
                <w:rFonts w:hint="eastAsia"/>
                <w:sz w:val="18"/>
              </w:rPr>
              <w:t>全面落实预防艾滋病、梅毒和乙肝母婴传播综合干预措施，提高孕早期检测率，</w:t>
            </w:r>
            <w:bookmarkStart w:id="6" w:name="OLE_LINK14"/>
            <w:r>
              <w:rPr>
                <w:rFonts w:hint="eastAsia"/>
                <w:sz w:val="18"/>
              </w:rPr>
              <w:t>孕产妇艾滋病、梅毒和乙肝检测率</w:t>
            </w:r>
            <w:bookmarkEnd w:id="6"/>
            <w:r>
              <w:rPr>
                <w:rFonts w:hint="eastAsia"/>
                <w:sz w:val="18"/>
              </w:rPr>
              <w:t>达到98%以上，</w:t>
            </w:r>
            <w:bookmarkStart w:id="7" w:name="OLE_LINK15"/>
            <w:r>
              <w:rPr>
                <w:rFonts w:hint="eastAsia"/>
                <w:sz w:val="18"/>
              </w:rPr>
              <w:t>艾滋病和梅毒感染孕产妇及所生儿童治疗率</w:t>
            </w:r>
            <w:bookmarkEnd w:id="7"/>
            <w:r>
              <w:rPr>
                <w:rFonts w:hint="eastAsia"/>
                <w:sz w:val="18"/>
              </w:rPr>
              <w:t>达到95%以上</w:t>
            </w:r>
            <w:r>
              <w:rPr>
                <w:rFonts w:hint="eastAsia"/>
                <w:sz w:val="18"/>
                <w:lang w:eastAsia="zh-CN"/>
              </w:rPr>
              <w:t>。</w:t>
            </w:r>
          </w:p>
        </w:tc>
        <w:tc>
          <w:tcPr>
            <w:tcW w:w="3464" w:type="dxa"/>
            <w:vAlign w:val="center"/>
          </w:tcPr>
          <w:p>
            <w:pPr>
              <w:pStyle w:val="9"/>
              <w:ind w:left="106"/>
              <w:jc w:val="both"/>
              <w:rPr>
                <w:rFonts w:hint="eastAsia" w:eastAsia="宋体"/>
                <w:sz w:val="18"/>
                <w:lang w:val="en-US" w:eastAsia="zh-CN"/>
              </w:rPr>
            </w:pPr>
            <w:r>
              <w:rPr>
                <w:rFonts w:hint="eastAsia"/>
                <w:sz w:val="18"/>
                <w:lang w:val="en-US" w:eastAsia="zh-CN"/>
              </w:rPr>
              <w:t>23.</w:t>
            </w:r>
            <w:r>
              <w:rPr>
                <w:rFonts w:hint="eastAsia"/>
                <w:sz w:val="18"/>
              </w:rPr>
              <w:t>孕产妇艾滋病、梅毒和乙肝检测率</w:t>
            </w:r>
          </w:p>
        </w:tc>
        <w:tc>
          <w:tcPr>
            <w:tcW w:w="936" w:type="dxa"/>
            <w:vAlign w:val="top"/>
          </w:tcPr>
          <w:p>
            <w:pPr>
              <w:pStyle w:val="9"/>
              <w:spacing w:before="4"/>
              <w:rPr>
                <w:sz w:val="15"/>
              </w:rPr>
            </w:pPr>
          </w:p>
          <w:p>
            <w:pPr>
              <w:pStyle w:val="9"/>
              <w:ind w:left="4" w:leftChars="0" w:right="0" w:rightChars="0"/>
              <w:jc w:val="center"/>
              <w:rPr>
                <w:sz w:val="18"/>
              </w:rPr>
            </w:pPr>
            <w:r>
              <w:rPr>
                <w:sz w:val="18"/>
              </w:rPr>
              <w:t>%</w:t>
            </w:r>
          </w:p>
        </w:tc>
        <w:tc>
          <w:tcPr>
            <w:tcW w:w="961" w:type="dxa"/>
            <w:vAlign w:val="center"/>
          </w:tcPr>
          <w:p>
            <w:pPr>
              <w:pStyle w:val="9"/>
              <w:ind w:left="98" w:right="91"/>
              <w:jc w:val="center"/>
              <w:rPr>
                <w:rFonts w:hint="eastAsia"/>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28" w:type="dxa"/>
            <w:vMerge w:val="continue"/>
          </w:tcPr>
          <w:p>
            <w:pPr>
              <w:rPr>
                <w:sz w:val="2"/>
                <w:szCs w:val="2"/>
              </w:rPr>
            </w:pPr>
          </w:p>
        </w:tc>
        <w:tc>
          <w:tcPr>
            <w:tcW w:w="3861" w:type="dxa"/>
            <w:vMerge w:val="continue"/>
          </w:tcPr>
          <w:p>
            <w:pPr>
              <w:pStyle w:val="9"/>
              <w:spacing w:before="81"/>
              <w:ind w:left="108"/>
              <w:rPr>
                <w:sz w:val="18"/>
              </w:rPr>
            </w:pPr>
          </w:p>
        </w:tc>
        <w:tc>
          <w:tcPr>
            <w:tcW w:w="3464" w:type="dxa"/>
            <w:vAlign w:val="center"/>
          </w:tcPr>
          <w:p>
            <w:pPr>
              <w:pStyle w:val="9"/>
              <w:ind w:left="106"/>
              <w:jc w:val="left"/>
              <w:rPr>
                <w:rFonts w:hint="eastAsia" w:eastAsia="宋体"/>
                <w:sz w:val="18"/>
                <w:lang w:val="en-US" w:eastAsia="zh-CN"/>
              </w:rPr>
            </w:pPr>
            <w:r>
              <w:rPr>
                <w:rFonts w:hint="eastAsia"/>
                <w:sz w:val="18"/>
                <w:lang w:val="en-US" w:eastAsia="zh-CN"/>
              </w:rPr>
              <w:t>24.</w:t>
            </w:r>
            <w:r>
              <w:rPr>
                <w:rFonts w:hint="eastAsia"/>
                <w:sz w:val="18"/>
              </w:rPr>
              <w:t>艾滋病和梅毒感染孕产妇及所生儿童治疗率</w:t>
            </w:r>
          </w:p>
        </w:tc>
        <w:tc>
          <w:tcPr>
            <w:tcW w:w="936" w:type="dxa"/>
          </w:tcPr>
          <w:p>
            <w:pPr>
              <w:pStyle w:val="9"/>
              <w:ind w:left="4"/>
              <w:jc w:val="center"/>
              <w:rPr>
                <w:sz w:val="18"/>
              </w:rPr>
            </w:pPr>
            <w:r>
              <w:rPr>
                <w:sz w:val="18"/>
              </w:rPr>
              <w:t>%</w:t>
            </w:r>
          </w:p>
        </w:tc>
        <w:tc>
          <w:tcPr>
            <w:tcW w:w="961" w:type="dxa"/>
            <w:vAlign w:val="center"/>
          </w:tcPr>
          <w:p>
            <w:pPr>
              <w:pStyle w:val="9"/>
              <w:ind w:left="98" w:right="91"/>
              <w:jc w:val="center"/>
              <w:rPr>
                <w:rFonts w:hint="eastAsia"/>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528"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5"/>
              <w:rPr>
                <w:sz w:val="23"/>
              </w:rPr>
            </w:pPr>
          </w:p>
          <w:p>
            <w:pPr>
              <w:pStyle w:val="9"/>
              <w:spacing w:line="292" w:lineRule="auto"/>
              <w:ind w:left="163" w:right="9" w:hanging="56"/>
              <w:rPr>
                <w:sz w:val="20"/>
              </w:rPr>
            </w:pPr>
            <w:r>
              <w:rPr>
                <w:sz w:val="20"/>
              </w:rPr>
              <w:t>二、妇女与教育</w:t>
            </w:r>
          </w:p>
        </w:tc>
        <w:tc>
          <w:tcPr>
            <w:tcW w:w="3861" w:type="dxa"/>
          </w:tcPr>
          <w:p>
            <w:pPr>
              <w:pStyle w:val="9"/>
              <w:rPr>
                <w:sz w:val="18"/>
              </w:rPr>
            </w:pPr>
          </w:p>
          <w:p>
            <w:pPr>
              <w:pStyle w:val="9"/>
              <w:keepNext w:val="0"/>
              <w:keepLines w:val="0"/>
              <w:pageBreakBefore w:val="0"/>
              <w:widowControl w:val="0"/>
              <w:kinsoku/>
              <w:wordWrap/>
              <w:overflowPunct/>
              <w:topLinePunct w:val="0"/>
              <w:autoSpaceDE w:val="0"/>
              <w:autoSpaceDN w:val="0"/>
              <w:bidi w:val="0"/>
              <w:adjustRightInd/>
              <w:snapToGrid/>
              <w:spacing w:before="0" w:after="0" w:line="324" w:lineRule="auto"/>
              <w:ind w:left="0" w:leftChars="0" w:right="0" w:rightChars="0" w:firstLine="0" w:firstLineChars="0"/>
              <w:jc w:val="left"/>
              <w:textAlignment w:val="auto"/>
              <w:outlineLvl w:val="9"/>
              <w:rPr>
                <w:sz w:val="18"/>
              </w:rPr>
            </w:pPr>
            <w:r>
              <w:rPr>
                <w:rFonts w:hint="eastAsia"/>
                <w:sz w:val="18"/>
                <w:lang w:val="en-US" w:eastAsia="zh-CN"/>
              </w:rPr>
              <w:t>1.</w:t>
            </w:r>
            <w:r>
              <w:rPr>
                <w:rFonts w:hint="eastAsia"/>
                <w:sz w:val="18"/>
              </w:rPr>
              <w:t>女童平等接受学前教育，学前3年毛入园率达到100%</w:t>
            </w:r>
            <w:r>
              <w:rPr>
                <w:rFonts w:hint="eastAsia"/>
                <w:sz w:val="18"/>
                <w:lang w:eastAsia="zh-CN"/>
              </w:rPr>
              <w:t>。</w:t>
            </w:r>
          </w:p>
        </w:tc>
        <w:tc>
          <w:tcPr>
            <w:tcW w:w="3464" w:type="dxa"/>
          </w:tcPr>
          <w:p>
            <w:pPr>
              <w:pStyle w:val="9"/>
              <w:spacing w:before="136"/>
              <w:ind w:left="106"/>
              <w:rPr>
                <w:sz w:val="18"/>
              </w:rPr>
            </w:pPr>
            <w:r>
              <w:rPr>
                <w:rFonts w:hint="eastAsia"/>
                <w:sz w:val="18"/>
                <w:lang w:val="en-US" w:eastAsia="zh-CN"/>
              </w:rPr>
              <w:t>1.</w:t>
            </w:r>
            <w:r>
              <w:rPr>
                <w:sz w:val="18"/>
              </w:rPr>
              <w:t>女童学前三年毛入园率</w:t>
            </w:r>
          </w:p>
        </w:tc>
        <w:tc>
          <w:tcPr>
            <w:tcW w:w="936" w:type="dxa"/>
          </w:tcPr>
          <w:p>
            <w:pPr>
              <w:pStyle w:val="9"/>
              <w:spacing w:before="136"/>
              <w:ind w:left="4"/>
              <w:jc w:val="center"/>
              <w:rPr>
                <w:sz w:val="18"/>
              </w:rPr>
            </w:pPr>
            <w:r>
              <w:rPr>
                <w:sz w:val="18"/>
              </w:rPr>
              <w:t>%</w:t>
            </w:r>
          </w:p>
        </w:tc>
        <w:tc>
          <w:tcPr>
            <w:tcW w:w="961" w:type="dxa"/>
          </w:tcPr>
          <w:p>
            <w:pPr>
              <w:pStyle w:val="9"/>
              <w:spacing w:before="136"/>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28" w:type="dxa"/>
            <w:vMerge w:val="continue"/>
            <w:tcBorders>
              <w:top w:val="nil"/>
            </w:tcBorders>
          </w:tcPr>
          <w:p>
            <w:pPr>
              <w:rPr>
                <w:sz w:val="2"/>
                <w:szCs w:val="2"/>
              </w:rPr>
            </w:pPr>
          </w:p>
        </w:tc>
        <w:tc>
          <w:tcPr>
            <w:tcW w:w="3861" w:type="dxa"/>
            <w:vMerge w:val="restart"/>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24" w:lineRule="auto"/>
              <w:ind w:left="0" w:leftChars="0" w:right="0" w:rightChars="0" w:firstLine="0" w:firstLineChars="0"/>
              <w:jc w:val="both"/>
              <w:textAlignment w:val="auto"/>
              <w:outlineLvl w:val="9"/>
              <w:rPr>
                <w:sz w:val="2"/>
                <w:szCs w:val="2"/>
              </w:rPr>
            </w:pPr>
            <w:r>
              <w:rPr>
                <w:rFonts w:hint="eastAsia"/>
                <w:sz w:val="18"/>
                <w:lang w:val="en-US" w:eastAsia="zh-CN"/>
              </w:rPr>
              <w:t>2</w:t>
            </w:r>
            <w:r>
              <w:rPr>
                <w:sz w:val="18"/>
              </w:rPr>
              <w:t>.女童平等接受义务教育，九年义务教育巩固率达到 97%以上，消除女童辍学现象。</w:t>
            </w:r>
          </w:p>
        </w:tc>
        <w:tc>
          <w:tcPr>
            <w:tcW w:w="3464" w:type="dxa"/>
          </w:tcPr>
          <w:p>
            <w:pPr>
              <w:pStyle w:val="9"/>
              <w:spacing w:before="137"/>
              <w:ind w:left="106"/>
              <w:rPr>
                <w:sz w:val="18"/>
              </w:rPr>
            </w:pPr>
            <w:r>
              <w:rPr>
                <w:rFonts w:hint="eastAsia"/>
                <w:sz w:val="18"/>
                <w:lang w:val="en-US" w:eastAsia="zh-CN"/>
              </w:rPr>
              <w:t>2</w:t>
            </w:r>
            <w:r>
              <w:rPr>
                <w:sz w:val="18"/>
              </w:rPr>
              <w:t>.小学学龄儿童净入学率性别差</w:t>
            </w:r>
          </w:p>
        </w:tc>
        <w:tc>
          <w:tcPr>
            <w:tcW w:w="936" w:type="dxa"/>
          </w:tcPr>
          <w:p>
            <w:pPr>
              <w:pStyle w:val="9"/>
              <w:spacing w:before="137"/>
              <w:ind w:left="4"/>
              <w:jc w:val="center"/>
              <w:rPr>
                <w:sz w:val="18"/>
              </w:rPr>
            </w:pPr>
            <w:r>
              <w:rPr>
                <w:sz w:val="18"/>
              </w:rPr>
              <w:t>%</w:t>
            </w:r>
          </w:p>
        </w:tc>
        <w:tc>
          <w:tcPr>
            <w:tcW w:w="961" w:type="dxa"/>
          </w:tcPr>
          <w:p>
            <w:pPr>
              <w:pStyle w:val="9"/>
              <w:spacing w:before="137"/>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528" w:type="dxa"/>
            <w:vMerge w:val="continue"/>
            <w:tcBorders>
              <w:top w:val="nil"/>
            </w:tcBorders>
          </w:tcPr>
          <w:p>
            <w:pPr>
              <w:rPr>
                <w:sz w:val="2"/>
                <w:szCs w:val="2"/>
              </w:rPr>
            </w:pPr>
          </w:p>
        </w:tc>
        <w:tc>
          <w:tcPr>
            <w:tcW w:w="3861" w:type="dxa"/>
            <w:vMerge w:val="continue"/>
          </w:tcPr>
          <w:p>
            <w:pPr>
              <w:rPr>
                <w:sz w:val="2"/>
                <w:szCs w:val="2"/>
              </w:rPr>
            </w:pPr>
          </w:p>
        </w:tc>
        <w:tc>
          <w:tcPr>
            <w:tcW w:w="3464" w:type="dxa"/>
          </w:tcPr>
          <w:p>
            <w:pPr>
              <w:pStyle w:val="9"/>
              <w:spacing w:before="136"/>
              <w:ind w:left="106"/>
              <w:rPr>
                <w:sz w:val="18"/>
              </w:rPr>
            </w:pPr>
            <w:r>
              <w:rPr>
                <w:rFonts w:hint="eastAsia"/>
                <w:sz w:val="18"/>
                <w:lang w:val="en-US" w:eastAsia="zh-CN"/>
              </w:rPr>
              <w:t>3</w:t>
            </w:r>
            <w:r>
              <w:rPr>
                <w:sz w:val="18"/>
              </w:rPr>
              <w:t>.初中阶段毛入学率性别差</w:t>
            </w:r>
          </w:p>
        </w:tc>
        <w:tc>
          <w:tcPr>
            <w:tcW w:w="936" w:type="dxa"/>
          </w:tcPr>
          <w:p>
            <w:pPr>
              <w:pStyle w:val="9"/>
              <w:spacing w:before="136"/>
              <w:ind w:left="4"/>
              <w:jc w:val="center"/>
              <w:rPr>
                <w:sz w:val="18"/>
              </w:rPr>
            </w:pPr>
            <w:r>
              <w:rPr>
                <w:sz w:val="18"/>
              </w:rPr>
              <w:t>%</w:t>
            </w:r>
          </w:p>
        </w:tc>
        <w:tc>
          <w:tcPr>
            <w:tcW w:w="961" w:type="dxa"/>
          </w:tcPr>
          <w:p>
            <w:pPr>
              <w:pStyle w:val="9"/>
              <w:spacing w:before="136"/>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28" w:type="dxa"/>
            <w:vMerge w:val="continue"/>
            <w:tcBorders>
              <w:top w:val="nil"/>
            </w:tcBorders>
          </w:tcPr>
          <w:p>
            <w:pPr>
              <w:rPr>
                <w:sz w:val="2"/>
                <w:szCs w:val="2"/>
              </w:rPr>
            </w:pPr>
          </w:p>
        </w:tc>
        <w:tc>
          <w:tcPr>
            <w:tcW w:w="3861" w:type="dxa"/>
            <w:vMerge w:val="continue"/>
          </w:tcPr>
          <w:p>
            <w:pPr>
              <w:rPr>
                <w:sz w:val="2"/>
                <w:szCs w:val="2"/>
              </w:rPr>
            </w:pPr>
          </w:p>
        </w:tc>
        <w:tc>
          <w:tcPr>
            <w:tcW w:w="3464" w:type="dxa"/>
          </w:tcPr>
          <w:p>
            <w:pPr>
              <w:pStyle w:val="9"/>
              <w:spacing w:before="136"/>
              <w:ind w:left="106"/>
              <w:rPr>
                <w:sz w:val="18"/>
              </w:rPr>
            </w:pPr>
            <w:r>
              <w:rPr>
                <w:rFonts w:hint="eastAsia"/>
                <w:sz w:val="18"/>
                <w:lang w:val="en-US" w:eastAsia="zh-CN"/>
              </w:rPr>
              <w:t>4</w:t>
            </w:r>
            <w:r>
              <w:rPr>
                <w:sz w:val="18"/>
              </w:rPr>
              <w:t>.女生九年义务教育巩固率</w:t>
            </w:r>
          </w:p>
        </w:tc>
        <w:tc>
          <w:tcPr>
            <w:tcW w:w="936" w:type="dxa"/>
          </w:tcPr>
          <w:p>
            <w:pPr>
              <w:pStyle w:val="9"/>
              <w:spacing w:before="136"/>
              <w:ind w:left="4"/>
              <w:jc w:val="center"/>
              <w:rPr>
                <w:sz w:val="18"/>
              </w:rPr>
            </w:pPr>
            <w:r>
              <w:rPr>
                <w:sz w:val="18"/>
              </w:rPr>
              <w:t>%</w:t>
            </w:r>
          </w:p>
        </w:tc>
        <w:tc>
          <w:tcPr>
            <w:tcW w:w="961" w:type="dxa"/>
          </w:tcPr>
          <w:p>
            <w:pPr>
              <w:pStyle w:val="9"/>
              <w:spacing w:before="136"/>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28" w:type="dxa"/>
            <w:vMerge w:val="continue"/>
            <w:tcBorders>
              <w:top w:val="nil"/>
            </w:tcBorders>
          </w:tcPr>
          <w:p>
            <w:pPr>
              <w:rPr>
                <w:sz w:val="2"/>
                <w:szCs w:val="2"/>
              </w:rPr>
            </w:pPr>
          </w:p>
        </w:tc>
        <w:tc>
          <w:tcPr>
            <w:tcW w:w="3861" w:type="dxa"/>
            <w:vMerge w:val="continue"/>
          </w:tcPr>
          <w:p>
            <w:pPr>
              <w:rPr>
                <w:sz w:val="2"/>
                <w:szCs w:val="2"/>
              </w:rPr>
            </w:pPr>
          </w:p>
        </w:tc>
        <w:tc>
          <w:tcPr>
            <w:tcW w:w="3464" w:type="dxa"/>
          </w:tcPr>
          <w:p>
            <w:pPr>
              <w:pStyle w:val="9"/>
              <w:spacing w:before="137"/>
              <w:ind w:left="106"/>
              <w:rPr>
                <w:sz w:val="18"/>
              </w:rPr>
            </w:pPr>
            <w:r>
              <w:rPr>
                <w:rFonts w:hint="eastAsia"/>
                <w:sz w:val="18"/>
                <w:lang w:val="en-US" w:eastAsia="zh-CN"/>
              </w:rPr>
              <w:t>5</w:t>
            </w:r>
            <w:r>
              <w:rPr>
                <w:sz w:val="18"/>
              </w:rPr>
              <w:t>.小学初中在校生中女生所占比例</w:t>
            </w:r>
          </w:p>
        </w:tc>
        <w:tc>
          <w:tcPr>
            <w:tcW w:w="936" w:type="dxa"/>
          </w:tcPr>
          <w:p>
            <w:pPr>
              <w:pStyle w:val="9"/>
              <w:spacing w:before="137"/>
              <w:ind w:left="4"/>
              <w:jc w:val="center"/>
              <w:rPr>
                <w:sz w:val="18"/>
              </w:rPr>
            </w:pPr>
            <w:r>
              <w:rPr>
                <w:sz w:val="18"/>
              </w:rPr>
              <w:t>%</w:t>
            </w:r>
          </w:p>
        </w:tc>
        <w:tc>
          <w:tcPr>
            <w:tcW w:w="961" w:type="dxa"/>
          </w:tcPr>
          <w:p>
            <w:pPr>
              <w:pStyle w:val="9"/>
              <w:spacing w:before="137"/>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28" w:type="dxa"/>
            <w:vMerge w:val="continue"/>
            <w:tcBorders>
              <w:top w:val="nil"/>
            </w:tcBorders>
          </w:tcPr>
          <w:p>
            <w:pPr>
              <w:rPr>
                <w:sz w:val="2"/>
                <w:szCs w:val="2"/>
              </w:rPr>
            </w:pPr>
          </w:p>
        </w:tc>
        <w:tc>
          <w:tcPr>
            <w:tcW w:w="3861" w:type="dxa"/>
            <w:vMerge w:val="restart"/>
          </w:tcPr>
          <w:p>
            <w:pPr>
              <w:pStyle w:val="9"/>
              <w:spacing w:before="2"/>
              <w:rPr>
                <w:sz w:val="19"/>
              </w:rPr>
            </w:pPr>
          </w:p>
          <w:p>
            <w:pPr>
              <w:pStyle w:val="9"/>
              <w:spacing w:before="1" w:line="324" w:lineRule="auto"/>
              <w:ind w:left="108" w:right="126"/>
              <w:rPr>
                <w:sz w:val="18"/>
              </w:rPr>
            </w:pPr>
            <w:r>
              <w:rPr>
                <w:rFonts w:hint="eastAsia"/>
                <w:sz w:val="18"/>
                <w:lang w:val="en-US" w:eastAsia="zh-CN"/>
              </w:rPr>
              <w:t>3</w:t>
            </w:r>
            <w:r>
              <w:rPr>
                <w:sz w:val="18"/>
              </w:rPr>
              <w:t>.女性平等接受高中阶段教育，高中阶段毛入学率达到</w:t>
            </w:r>
            <w:r>
              <w:rPr>
                <w:rFonts w:hint="eastAsia"/>
                <w:sz w:val="18"/>
                <w:lang w:val="en-US" w:eastAsia="zh-CN"/>
              </w:rPr>
              <w:t>97%</w:t>
            </w:r>
            <w:r>
              <w:rPr>
                <w:sz w:val="18"/>
              </w:rPr>
              <w:t>。</w:t>
            </w:r>
          </w:p>
        </w:tc>
        <w:tc>
          <w:tcPr>
            <w:tcW w:w="3464" w:type="dxa"/>
          </w:tcPr>
          <w:p>
            <w:pPr>
              <w:pStyle w:val="9"/>
              <w:spacing w:before="136"/>
              <w:ind w:left="106"/>
              <w:rPr>
                <w:sz w:val="18"/>
              </w:rPr>
            </w:pPr>
            <w:r>
              <w:rPr>
                <w:sz w:val="18"/>
              </w:rPr>
              <w:t>6.女生高中阶段毛入学率</w:t>
            </w:r>
          </w:p>
        </w:tc>
        <w:tc>
          <w:tcPr>
            <w:tcW w:w="936" w:type="dxa"/>
          </w:tcPr>
          <w:p>
            <w:pPr>
              <w:pStyle w:val="9"/>
              <w:spacing w:before="136"/>
              <w:ind w:left="4"/>
              <w:jc w:val="center"/>
              <w:rPr>
                <w:sz w:val="18"/>
              </w:rPr>
            </w:pPr>
            <w:r>
              <w:rPr>
                <w:sz w:val="18"/>
              </w:rPr>
              <w:t>%</w:t>
            </w:r>
          </w:p>
        </w:tc>
        <w:tc>
          <w:tcPr>
            <w:tcW w:w="961" w:type="dxa"/>
          </w:tcPr>
          <w:p>
            <w:pPr>
              <w:pStyle w:val="9"/>
              <w:spacing w:before="136"/>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36"/>
              <w:ind w:left="106"/>
              <w:rPr>
                <w:sz w:val="18"/>
              </w:rPr>
            </w:pPr>
            <w:r>
              <w:rPr>
                <w:sz w:val="18"/>
              </w:rPr>
              <w:t>7.普通高中在校生中女生所占比例</w:t>
            </w:r>
          </w:p>
        </w:tc>
        <w:tc>
          <w:tcPr>
            <w:tcW w:w="936" w:type="dxa"/>
          </w:tcPr>
          <w:p>
            <w:pPr>
              <w:pStyle w:val="9"/>
              <w:spacing w:before="136"/>
              <w:ind w:left="4"/>
              <w:jc w:val="center"/>
              <w:rPr>
                <w:sz w:val="18"/>
              </w:rPr>
            </w:pPr>
            <w:r>
              <w:rPr>
                <w:sz w:val="18"/>
              </w:rPr>
              <w:t>%</w:t>
            </w:r>
          </w:p>
        </w:tc>
        <w:tc>
          <w:tcPr>
            <w:tcW w:w="961" w:type="dxa"/>
          </w:tcPr>
          <w:p>
            <w:pPr>
              <w:pStyle w:val="9"/>
              <w:spacing w:before="136"/>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vMerge w:val="continue"/>
            <w:tcBorders>
              <w:top w:val="nil"/>
            </w:tcBorders>
          </w:tcPr>
          <w:p>
            <w:pPr>
              <w:rPr>
                <w:sz w:val="2"/>
                <w:szCs w:val="2"/>
              </w:rPr>
            </w:pPr>
          </w:p>
        </w:tc>
        <w:tc>
          <w:tcPr>
            <w:tcW w:w="3861" w:type="dxa"/>
            <w:vMerge w:val="restart"/>
          </w:tcPr>
          <w:p>
            <w:pPr>
              <w:pStyle w:val="9"/>
              <w:rPr>
                <w:sz w:val="18"/>
              </w:rPr>
            </w:pPr>
          </w:p>
          <w:p>
            <w:pPr>
              <w:pStyle w:val="9"/>
              <w:rPr>
                <w:sz w:val="18"/>
              </w:rPr>
            </w:pPr>
          </w:p>
          <w:p>
            <w:pPr>
              <w:pStyle w:val="9"/>
              <w:spacing w:before="2"/>
              <w:rPr>
                <w:sz w:val="24"/>
              </w:rPr>
            </w:pPr>
          </w:p>
          <w:p>
            <w:pPr>
              <w:pStyle w:val="9"/>
              <w:ind w:left="108"/>
              <w:rPr>
                <w:sz w:val="18"/>
              </w:rPr>
            </w:pPr>
            <w:r>
              <w:rPr>
                <w:rFonts w:hint="eastAsia"/>
                <w:sz w:val="18"/>
                <w:lang w:val="en-US" w:eastAsia="zh-CN"/>
              </w:rPr>
              <w:t>4</w:t>
            </w:r>
            <w:r>
              <w:rPr>
                <w:sz w:val="18"/>
              </w:rPr>
              <w:t>.女性接受职业教育的水平逐步提高。</w:t>
            </w:r>
          </w:p>
        </w:tc>
        <w:tc>
          <w:tcPr>
            <w:tcW w:w="3464" w:type="dxa"/>
          </w:tcPr>
          <w:p>
            <w:pPr>
              <w:pStyle w:val="9"/>
              <w:spacing w:before="32"/>
              <w:ind w:left="106"/>
              <w:rPr>
                <w:sz w:val="18"/>
              </w:rPr>
            </w:pPr>
            <w:r>
              <w:rPr>
                <w:sz w:val="18"/>
              </w:rPr>
              <w:t>8.职业学校在校生中女生所占比例（不含</w:t>
            </w:r>
          </w:p>
          <w:p>
            <w:pPr>
              <w:pStyle w:val="9"/>
              <w:spacing w:before="81"/>
              <w:ind w:left="106"/>
              <w:rPr>
                <w:sz w:val="18"/>
              </w:rPr>
            </w:pPr>
            <w:r>
              <w:rPr>
                <w:sz w:val="18"/>
              </w:rPr>
              <w:t>技工学校在校生数）</w:t>
            </w:r>
          </w:p>
        </w:tc>
        <w:tc>
          <w:tcPr>
            <w:tcW w:w="936" w:type="dxa"/>
          </w:tcPr>
          <w:p>
            <w:pPr>
              <w:pStyle w:val="9"/>
              <w:spacing w:before="8"/>
              <w:rPr>
                <w:sz w:val="14"/>
              </w:rPr>
            </w:pPr>
          </w:p>
          <w:p>
            <w:pPr>
              <w:pStyle w:val="9"/>
              <w:ind w:left="4"/>
              <w:jc w:val="center"/>
              <w:rPr>
                <w:sz w:val="18"/>
              </w:rPr>
            </w:pPr>
            <w:r>
              <w:rPr>
                <w:sz w:val="18"/>
              </w:rPr>
              <w:t>%</w:t>
            </w:r>
          </w:p>
        </w:tc>
        <w:tc>
          <w:tcPr>
            <w:tcW w:w="961" w:type="dxa"/>
          </w:tcPr>
          <w:p>
            <w:pPr>
              <w:pStyle w:val="9"/>
              <w:spacing w:before="8"/>
              <w:rPr>
                <w:sz w:val="14"/>
              </w:rPr>
            </w:pPr>
          </w:p>
          <w:p>
            <w:pPr>
              <w:pStyle w:val="9"/>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37"/>
              <w:ind w:left="106"/>
              <w:rPr>
                <w:sz w:val="18"/>
              </w:rPr>
            </w:pPr>
            <w:r>
              <w:rPr>
                <w:sz w:val="18"/>
              </w:rPr>
              <w:t>9.中等职业教育在校生中女生所占比例</w:t>
            </w:r>
          </w:p>
        </w:tc>
        <w:tc>
          <w:tcPr>
            <w:tcW w:w="936" w:type="dxa"/>
          </w:tcPr>
          <w:p>
            <w:pPr>
              <w:pStyle w:val="9"/>
              <w:spacing w:before="137"/>
              <w:ind w:left="4"/>
              <w:jc w:val="center"/>
              <w:rPr>
                <w:sz w:val="18"/>
              </w:rPr>
            </w:pPr>
            <w:r>
              <w:rPr>
                <w:sz w:val="18"/>
              </w:rPr>
              <w:t>%</w:t>
            </w:r>
          </w:p>
        </w:tc>
        <w:tc>
          <w:tcPr>
            <w:tcW w:w="961" w:type="dxa"/>
          </w:tcPr>
          <w:p>
            <w:pPr>
              <w:pStyle w:val="9"/>
              <w:spacing w:before="137"/>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32"/>
              <w:ind w:left="106"/>
              <w:rPr>
                <w:sz w:val="18"/>
              </w:rPr>
            </w:pPr>
            <w:r>
              <w:rPr>
                <w:sz w:val="18"/>
              </w:rPr>
              <w:t>10.高等职业本专科在校生中女生所占比</w:t>
            </w:r>
          </w:p>
          <w:p>
            <w:pPr>
              <w:pStyle w:val="9"/>
              <w:spacing w:before="81"/>
              <w:ind w:left="106"/>
              <w:rPr>
                <w:sz w:val="18"/>
              </w:rPr>
            </w:pPr>
            <w:r>
              <w:rPr>
                <w:sz w:val="18"/>
              </w:rPr>
              <w:t>例</w:t>
            </w:r>
          </w:p>
        </w:tc>
        <w:tc>
          <w:tcPr>
            <w:tcW w:w="936" w:type="dxa"/>
          </w:tcPr>
          <w:p>
            <w:pPr>
              <w:pStyle w:val="9"/>
              <w:spacing w:before="9"/>
              <w:rPr>
                <w:sz w:val="14"/>
              </w:rPr>
            </w:pPr>
          </w:p>
          <w:p>
            <w:pPr>
              <w:pStyle w:val="9"/>
              <w:ind w:left="4"/>
              <w:jc w:val="center"/>
              <w:rPr>
                <w:sz w:val="18"/>
              </w:rPr>
            </w:pPr>
            <w:r>
              <w:rPr>
                <w:sz w:val="18"/>
              </w:rPr>
              <w:t>%</w:t>
            </w:r>
          </w:p>
        </w:tc>
        <w:tc>
          <w:tcPr>
            <w:tcW w:w="961" w:type="dxa"/>
          </w:tcPr>
          <w:p>
            <w:pPr>
              <w:pStyle w:val="9"/>
              <w:spacing w:before="9"/>
              <w:rPr>
                <w:sz w:val="14"/>
              </w:rPr>
            </w:pPr>
          </w:p>
          <w:p>
            <w:pPr>
              <w:pStyle w:val="9"/>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528" w:type="dxa"/>
            <w:vMerge w:val="continue"/>
            <w:tcBorders>
              <w:top w:val="nil"/>
            </w:tcBorders>
          </w:tcPr>
          <w:p>
            <w:pPr>
              <w:rPr>
                <w:sz w:val="2"/>
                <w:szCs w:val="2"/>
              </w:rPr>
            </w:pPr>
          </w:p>
        </w:tc>
        <w:tc>
          <w:tcPr>
            <w:tcW w:w="3861" w:type="dxa"/>
            <w:vMerge w:val="restart"/>
          </w:tcPr>
          <w:p>
            <w:pPr>
              <w:pStyle w:val="9"/>
              <w:rPr>
                <w:sz w:val="18"/>
              </w:rPr>
            </w:pPr>
          </w:p>
          <w:p>
            <w:pPr>
              <w:pStyle w:val="9"/>
              <w:spacing w:before="115" w:line="324" w:lineRule="auto"/>
              <w:ind w:left="108" w:right="140"/>
              <w:jc w:val="both"/>
              <w:rPr>
                <w:sz w:val="18"/>
              </w:rPr>
            </w:pPr>
            <w:r>
              <w:rPr>
                <w:rFonts w:hint="eastAsia"/>
                <w:sz w:val="18"/>
                <w:lang w:val="en-US" w:eastAsia="zh-CN"/>
              </w:rPr>
              <w:t>5</w:t>
            </w:r>
            <w:r>
              <w:rPr>
                <w:sz w:val="18"/>
              </w:rPr>
              <w:t>.</w:t>
            </w:r>
            <w:r>
              <w:rPr>
                <w:rFonts w:hint="eastAsia"/>
                <w:sz w:val="18"/>
              </w:rPr>
              <w:t>女性平等接受高等教育，高等教育毛入学率达到62%。</w:t>
            </w:r>
          </w:p>
        </w:tc>
        <w:tc>
          <w:tcPr>
            <w:tcW w:w="3464" w:type="dxa"/>
          </w:tcPr>
          <w:p>
            <w:pPr>
              <w:pStyle w:val="9"/>
              <w:spacing w:before="137"/>
              <w:ind w:left="106"/>
              <w:rPr>
                <w:sz w:val="18"/>
              </w:rPr>
            </w:pPr>
            <w:r>
              <w:rPr>
                <w:sz w:val="18"/>
              </w:rPr>
              <w:t>11.</w:t>
            </w:r>
            <w:bookmarkStart w:id="8" w:name="OLE_LINK3"/>
            <w:r>
              <w:rPr>
                <w:sz w:val="18"/>
              </w:rPr>
              <w:t>普通高校</w:t>
            </w:r>
            <w:bookmarkEnd w:id="8"/>
            <w:r>
              <w:rPr>
                <w:sz w:val="18"/>
              </w:rPr>
              <w:t>在校生中女生所占比例</w:t>
            </w:r>
          </w:p>
        </w:tc>
        <w:tc>
          <w:tcPr>
            <w:tcW w:w="936" w:type="dxa"/>
          </w:tcPr>
          <w:p>
            <w:pPr>
              <w:pStyle w:val="9"/>
              <w:spacing w:before="137"/>
              <w:ind w:left="4"/>
              <w:jc w:val="center"/>
              <w:rPr>
                <w:sz w:val="18"/>
              </w:rPr>
            </w:pPr>
            <w:r>
              <w:rPr>
                <w:sz w:val="18"/>
              </w:rPr>
              <w:t>%</w:t>
            </w:r>
          </w:p>
        </w:tc>
        <w:tc>
          <w:tcPr>
            <w:tcW w:w="961" w:type="dxa"/>
          </w:tcPr>
          <w:p>
            <w:pPr>
              <w:pStyle w:val="9"/>
              <w:spacing w:before="137"/>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36"/>
              <w:ind w:left="106"/>
              <w:rPr>
                <w:sz w:val="18"/>
              </w:rPr>
            </w:pPr>
            <w:r>
              <w:rPr>
                <w:sz w:val="18"/>
              </w:rPr>
              <w:t>12.</w:t>
            </w:r>
            <w:bookmarkStart w:id="9" w:name="OLE_LINK2"/>
            <w:r>
              <w:rPr>
                <w:sz w:val="18"/>
              </w:rPr>
              <w:t>成人高等学校</w:t>
            </w:r>
            <w:bookmarkEnd w:id="9"/>
            <w:r>
              <w:rPr>
                <w:sz w:val="18"/>
              </w:rPr>
              <w:t>在校生中女生所占比例</w:t>
            </w:r>
          </w:p>
        </w:tc>
        <w:tc>
          <w:tcPr>
            <w:tcW w:w="936" w:type="dxa"/>
          </w:tcPr>
          <w:p>
            <w:pPr>
              <w:pStyle w:val="9"/>
              <w:spacing w:before="136"/>
              <w:ind w:left="4"/>
              <w:jc w:val="center"/>
              <w:rPr>
                <w:sz w:val="18"/>
              </w:rPr>
            </w:pPr>
            <w:r>
              <w:rPr>
                <w:sz w:val="18"/>
              </w:rPr>
              <w:t>%</w:t>
            </w:r>
          </w:p>
        </w:tc>
        <w:tc>
          <w:tcPr>
            <w:tcW w:w="961" w:type="dxa"/>
          </w:tcPr>
          <w:p>
            <w:pPr>
              <w:pStyle w:val="9"/>
              <w:spacing w:before="136"/>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27"/>
              <w:ind w:left="106"/>
              <w:rPr>
                <w:sz w:val="18"/>
              </w:rPr>
            </w:pPr>
            <w:r>
              <w:rPr>
                <w:sz w:val="18"/>
              </w:rPr>
              <w:t>13.高等教育毛入学率</w:t>
            </w:r>
          </w:p>
        </w:tc>
        <w:tc>
          <w:tcPr>
            <w:tcW w:w="936" w:type="dxa"/>
          </w:tcPr>
          <w:p>
            <w:pPr>
              <w:pStyle w:val="9"/>
              <w:spacing w:before="127"/>
              <w:ind w:left="4"/>
              <w:jc w:val="center"/>
              <w:rPr>
                <w:sz w:val="18"/>
              </w:rPr>
            </w:pPr>
            <w:r>
              <w:rPr>
                <w:sz w:val="18"/>
              </w:rPr>
              <w:t>%</w:t>
            </w:r>
          </w:p>
        </w:tc>
        <w:tc>
          <w:tcPr>
            <w:tcW w:w="961" w:type="dxa"/>
          </w:tcPr>
          <w:p>
            <w:pPr>
              <w:pStyle w:val="9"/>
              <w:spacing w:before="127"/>
              <w:ind w:left="98" w:right="91"/>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28" w:type="dxa"/>
            <w:vMerge w:val="continue"/>
            <w:tcBorders>
              <w:top w:val="nil"/>
            </w:tcBorders>
          </w:tcPr>
          <w:p>
            <w:pPr>
              <w:rPr>
                <w:sz w:val="2"/>
                <w:szCs w:val="2"/>
              </w:rPr>
            </w:pPr>
          </w:p>
        </w:tc>
        <w:tc>
          <w:tcPr>
            <w:tcW w:w="3861" w:type="dxa"/>
            <w:vMerge w:val="restart"/>
          </w:tcPr>
          <w:p>
            <w:pPr>
              <w:pStyle w:val="9"/>
              <w:spacing w:before="10"/>
              <w:rPr>
                <w:sz w:val="15"/>
              </w:rPr>
            </w:pPr>
          </w:p>
          <w:p>
            <w:pPr>
              <w:pStyle w:val="9"/>
              <w:spacing w:line="324" w:lineRule="auto"/>
              <w:ind w:left="108" w:right="123"/>
              <w:rPr>
                <w:sz w:val="18"/>
              </w:rPr>
            </w:pPr>
            <w:r>
              <w:rPr>
                <w:rFonts w:hint="eastAsia"/>
                <w:sz w:val="18"/>
                <w:lang w:val="en-US" w:eastAsia="zh-CN"/>
              </w:rPr>
              <w:t>6</w:t>
            </w:r>
            <w:r>
              <w:rPr>
                <w:sz w:val="18"/>
              </w:rPr>
              <w:t>.大力培养女性专业技术人才。男女两性科学素质水平差距逐步缩小。</w:t>
            </w:r>
          </w:p>
        </w:tc>
        <w:tc>
          <w:tcPr>
            <w:tcW w:w="3464" w:type="dxa"/>
          </w:tcPr>
          <w:p>
            <w:pPr>
              <w:pStyle w:val="9"/>
              <w:spacing w:before="126"/>
              <w:ind w:left="106"/>
              <w:rPr>
                <w:sz w:val="18"/>
              </w:rPr>
            </w:pPr>
            <w:r>
              <w:rPr>
                <w:sz w:val="18"/>
              </w:rPr>
              <w:t>14.科技领军人才中女性所占比例</w:t>
            </w:r>
          </w:p>
        </w:tc>
        <w:tc>
          <w:tcPr>
            <w:tcW w:w="936" w:type="dxa"/>
          </w:tcPr>
          <w:p>
            <w:pPr>
              <w:pStyle w:val="9"/>
              <w:spacing w:before="126"/>
              <w:ind w:left="4"/>
              <w:jc w:val="center"/>
              <w:rPr>
                <w:sz w:val="18"/>
              </w:rPr>
            </w:pPr>
            <w:r>
              <w:rPr>
                <w:sz w:val="18"/>
              </w:rPr>
              <w:t>%</w:t>
            </w:r>
          </w:p>
        </w:tc>
        <w:tc>
          <w:tcPr>
            <w:tcW w:w="961" w:type="dxa"/>
          </w:tcPr>
          <w:p>
            <w:pPr>
              <w:pStyle w:val="9"/>
              <w:spacing w:before="126"/>
              <w:ind w:left="98" w:right="91"/>
              <w:jc w:val="center"/>
              <w:rPr>
                <w:rFonts w:hint="eastAsia" w:eastAsia="宋体"/>
                <w:sz w:val="18"/>
                <w:lang w:eastAsia="zh-CN"/>
              </w:rPr>
            </w:pPr>
            <w:r>
              <w:rPr>
                <w:rFonts w:hint="eastAsia"/>
                <w:sz w:val="18"/>
                <w:lang w:eastAsia="zh-CN"/>
              </w:rPr>
              <w:t>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03"/>
              <w:ind w:left="106"/>
              <w:rPr>
                <w:sz w:val="18"/>
              </w:rPr>
            </w:pPr>
            <w:r>
              <w:rPr>
                <w:sz w:val="18"/>
              </w:rPr>
              <w:t>15.科学素质水平性别差</w:t>
            </w:r>
          </w:p>
        </w:tc>
        <w:tc>
          <w:tcPr>
            <w:tcW w:w="936" w:type="dxa"/>
          </w:tcPr>
          <w:p>
            <w:pPr>
              <w:pStyle w:val="9"/>
              <w:spacing w:before="103"/>
              <w:ind w:left="4"/>
              <w:jc w:val="center"/>
              <w:rPr>
                <w:sz w:val="18"/>
              </w:rPr>
            </w:pPr>
            <w:r>
              <w:rPr>
                <w:sz w:val="18"/>
              </w:rPr>
              <w:t>%</w:t>
            </w:r>
          </w:p>
        </w:tc>
        <w:tc>
          <w:tcPr>
            <w:tcW w:w="961" w:type="dxa"/>
          </w:tcPr>
          <w:p>
            <w:pPr>
              <w:pStyle w:val="9"/>
              <w:spacing w:before="103"/>
              <w:ind w:left="100" w:right="91"/>
              <w:jc w:val="center"/>
              <w:rPr>
                <w:sz w:val="18"/>
              </w:rPr>
            </w:pPr>
            <w:r>
              <w:rPr>
                <w:sz w:val="18"/>
              </w:rPr>
              <w:t>科协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28" w:type="dxa"/>
            <w:vMerge w:val="restart"/>
            <w:vAlign w:val="center"/>
          </w:tcPr>
          <w:p>
            <w:pPr>
              <w:pStyle w:val="9"/>
              <w:jc w:val="center"/>
              <w:rPr>
                <w:sz w:val="20"/>
              </w:rPr>
            </w:pPr>
          </w:p>
          <w:p>
            <w:pPr>
              <w:pStyle w:val="9"/>
              <w:spacing w:before="8"/>
              <w:jc w:val="center"/>
              <w:rPr>
                <w:sz w:val="21"/>
              </w:rPr>
            </w:pPr>
          </w:p>
          <w:p>
            <w:pPr>
              <w:pStyle w:val="9"/>
              <w:spacing w:line="292" w:lineRule="auto"/>
              <w:ind w:left="163" w:right="9" w:hanging="56"/>
              <w:jc w:val="center"/>
              <w:rPr>
                <w:sz w:val="20"/>
              </w:rPr>
            </w:pPr>
            <w:r>
              <w:rPr>
                <w:sz w:val="20"/>
              </w:rPr>
              <w:t>三、妇女与经济</w:t>
            </w:r>
          </w:p>
        </w:tc>
        <w:tc>
          <w:tcPr>
            <w:tcW w:w="3861" w:type="dxa"/>
            <w:vMerge w:val="restart"/>
          </w:tcPr>
          <w:p>
            <w:pPr>
              <w:pStyle w:val="9"/>
              <w:rPr>
                <w:sz w:val="18"/>
              </w:rPr>
            </w:pPr>
          </w:p>
          <w:p>
            <w:pPr>
              <w:pStyle w:val="9"/>
              <w:spacing w:before="4"/>
              <w:rPr>
                <w:sz w:val="17"/>
              </w:rPr>
            </w:pPr>
          </w:p>
          <w:p>
            <w:pPr>
              <w:pStyle w:val="9"/>
              <w:spacing w:line="324" w:lineRule="auto"/>
              <w:ind w:left="108" w:right="6"/>
              <w:rPr>
                <w:sz w:val="18"/>
              </w:rPr>
            </w:pPr>
            <w:r>
              <w:rPr>
                <w:spacing w:val="-21"/>
                <w:sz w:val="18"/>
              </w:rPr>
              <w:t>1</w:t>
            </w:r>
            <w:r>
              <w:rPr>
                <w:spacing w:val="-5"/>
                <w:sz w:val="18"/>
              </w:rPr>
              <w:t>.消除就业性别歧视。就业人员中女性比例保</w:t>
            </w:r>
            <w:r>
              <w:rPr>
                <w:spacing w:val="-20"/>
                <w:sz w:val="18"/>
              </w:rPr>
              <w:t xml:space="preserve">持在 </w:t>
            </w:r>
            <w:r>
              <w:rPr>
                <w:spacing w:val="3"/>
                <w:sz w:val="18"/>
              </w:rPr>
              <w:t>45</w:t>
            </w:r>
            <w:r>
              <w:rPr>
                <w:spacing w:val="-4"/>
                <w:sz w:val="18"/>
              </w:rPr>
              <w:t>%左右。促进大中专女毕业生充分就业。</w:t>
            </w:r>
          </w:p>
        </w:tc>
        <w:tc>
          <w:tcPr>
            <w:tcW w:w="3464" w:type="dxa"/>
          </w:tcPr>
          <w:p>
            <w:pPr>
              <w:pStyle w:val="9"/>
              <w:spacing w:before="136"/>
              <w:ind w:left="106"/>
              <w:rPr>
                <w:sz w:val="18"/>
              </w:rPr>
            </w:pPr>
            <w:r>
              <w:rPr>
                <w:sz w:val="18"/>
              </w:rPr>
              <w:t>1.就业人员数</w:t>
            </w:r>
          </w:p>
        </w:tc>
        <w:tc>
          <w:tcPr>
            <w:tcW w:w="936" w:type="dxa"/>
          </w:tcPr>
          <w:p>
            <w:pPr>
              <w:pStyle w:val="9"/>
              <w:spacing w:before="136"/>
              <w:ind w:left="88" w:right="78"/>
              <w:jc w:val="center"/>
              <w:rPr>
                <w:sz w:val="18"/>
              </w:rPr>
            </w:pPr>
            <w:r>
              <w:rPr>
                <w:sz w:val="18"/>
              </w:rPr>
              <w:t>万人</w:t>
            </w:r>
          </w:p>
        </w:tc>
        <w:tc>
          <w:tcPr>
            <w:tcW w:w="961" w:type="dxa"/>
          </w:tcPr>
          <w:p>
            <w:pPr>
              <w:pStyle w:val="9"/>
              <w:spacing w:before="136"/>
              <w:ind w:left="98" w:right="91"/>
              <w:jc w:val="center"/>
              <w:rPr>
                <w:sz w:val="18"/>
              </w:rPr>
            </w:pPr>
            <w:r>
              <w:rPr>
                <w:sz w:val="18"/>
              </w:rPr>
              <w:t>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77"/>
              <w:ind w:left="557"/>
              <w:rPr>
                <w:sz w:val="18"/>
              </w:rPr>
            </w:pPr>
            <w:r>
              <w:rPr>
                <w:sz w:val="18"/>
              </w:rPr>
              <w:t>其中：女性</w:t>
            </w:r>
          </w:p>
        </w:tc>
        <w:tc>
          <w:tcPr>
            <w:tcW w:w="936" w:type="dxa"/>
          </w:tcPr>
          <w:p>
            <w:pPr>
              <w:pStyle w:val="9"/>
              <w:spacing w:before="77"/>
              <w:ind w:left="88" w:right="78"/>
              <w:jc w:val="center"/>
              <w:rPr>
                <w:sz w:val="18"/>
              </w:rPr>
            </w:pPr>
            <w:r>
              <w:rPr>
                <w:sz w:val="18"/>
              </w:rPr>
              <w:t>万人</w:t>
            </w:r>
          </w:p>
        </w:tc>
        <w:tc>
          <w:tcPr>
            <w:tcW w:w="961" w:type="dxa"/>
          </w:tcPr>
          <w:p>
            <w:pPr>
              <w:pStyle w:val="9"/>
              <w:spacing w:before="77"/>
              <w:ind w:left="98" w:right="91"/>
              <w:jc w:val="center"/>
              <w:rPr>
                <w:sz w:val="18"/>
              </w:rPr>
            </w:pPr>
            <w:r>
              <w:rPr>
                <w:sz w:val="18"/>
              </w:rPr>
              <w:t>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37"/>
              <w:ind w:left="106"/>
              <w:rPr>
                <w:sz w:val="18"/>
              </w:rPr>
            </w:pPr>
            <w:r>
              <w:rPr>
                <w:sz w:val="18"/>
              </w:rPr>
              <w:t>2.女性就业人员占全部就业人员比例</w:t>
            </w:r>
          </w:p>
        </w:tc>
        <w:tc>
          <w:tcPr>
            <w:tcW w:w="936" w:type="dxa"/>
          </w:tcPr>
          <w:p>
            <w:pPr>
              <w:pStyle w:val="9"/>
              <w:spacing w:before="137"/>
              <w:ind w:left="4"/>
              <w:jc w:val="center"/>
              <w:rPr>
                <w:sz w:val="18"/>
              </w:rPr>
            </w:pPr>
            <w:r>
              <w:rPr>
                <w:sz w:val="18"/>
              </w:rPr>
              <w:t>%</w:t>
            </w:r>
          </w:p>
        </w:tc>
        <w:tc>
          <w:tcPr>
            <w:tcW w:w="961" w:type="dxa"/>
          </w:tcPr>
          <w:p>
            <w:pPr>
              <w:pStyle w:val="9"/>
              <w:spacing w:before="137"/>
              <w:ind w:left="98" w:right="91"/>
              <w:jc w:val="center"/>
              <w:rPr>
                <w:sz w:val="18"/>
              </w:rPr>
            </w:pPr>
            <w:r>
              <w:rPr>
                <w:sz w:val="18"/>
              </w:rPr>
              <w:t>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528" w:type="dxa"/>
            <w:vMerge w:val="continue"/>
          </w:tcPr>
          <w:p>
            <w:pPr>
              <w:rPr>
                <w:sz w:val="2"/>
                <w:szCs w:val="2"/>
              </w:rPr>
            </w:pPr>
          </w:p>
        </w:tc>
        <w:tc>
          <w:tcPr>
            <w:tcW w:w="3861" w:type="dxa"/>
            <w:vMerge w:val="restart"/>
          </w:tcPr>
          <w:p>
            <w:pPr>
              <w:pStyle w:val="9"/>
              <w:rPr>
                <w:sz w:val="18"/>
              </w:rPr>
            </w:pPr>
          </w:p>
          <w:p>
            <w:pPr>
              <w:pStyle w:val="9"/>
              <w:spacing w:before="8"/>
              <w:rPr>
                <w:sz w:val="15"/>
              </w:rPr>
            </w:pPr>
          </w:p>
          <w:p>
            <w:pPr>
              <w:pStyle w:val="9"/>
              <w:spacing w:line="324" w:lineRule="auto"/>
              <w:ind w:left="108" w:right="127"/>
              <w:rPr>
                <w:sz w:val="18"/>
              </w:rPr>
            </w:pPr>
            <w:r>
              <w:rPr>
                <w:sz w:val="18"/>
              </w:rPr>
              <w:t>2.优化妇女就业结构。城镇单位就业人员中女性比例达到 40%。</w:t>
            </w:r>
          </w:p>
        </w:tc>
        <w:tc>
          <w:tcPr>
            <w:tcW w:w="3464" w:type="dxa"/>
          </w:tcPr>
          <w:p>
            <w:pPr>
              <w:pStyle w:val="9"/>
              <w:spacing w:before="136"/>
              <w:ind w:left="106"/>
              <w:rPr>
                <w:sz w:val="18"/>
              </w:rPr>
            </w:pPr>
            <w:r>
              <w:rPr>
                <w:sz w:val="18"/>
              </w:rPr>
              <w:t>3.城镇非私营单位就业人员</w:t>
            </w:r>
          </w:p>
        </w:tc>
        <w:tc>
          <w:tcPr>
            <w:tcW w:w="936" w:type="dxa"/>
          </w:tcPr>
          <w:p>
            <w:pPr>
              <w:pStyle w:val="9"/>
              <w:spacing w:before="136"/>
              <w:ind w:left="88" w:right="78"/>
              <w:jc w:val="center"/>
              <w:rPr>
                <w:sz w:val="18"/>
              </w:rPr>
            </w:pPr>
            <w:r>
              <w:rPr>
                <w:sz w:val="18"/>
              </w:rPr>
              <w:t>万人</w:t>
            </w:r>
          </w:p>
        </w:tc>
        <w:tc>
          <w:tcPr>
            <w:tcW w:w="961" w:type="dxa"/>
          </w:tcPr>
          <w:p>
            <w:pPr>
              <w:pStyle w:val="9"/>
              <w:spacing w:before="136"/>
              <w:ind w:left="98" w:right="91"/>
              <w:jc w:val="center"/>
              <w:rPr>
                <w:sz w:val="18"/>
              </w:rPr>
            </w:pPr>
            <w:r>
              <w:rPr>
                <w:sz w:val="18"/>
              </w:rPr>
              <w:t>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6"/>
              <w:ind w:left="557"/>
              <w:rPr>
                <w:sz w:val="18"/>
              </w:rPr>
            </w:pPr>
            <w:r>
              <w:rPr>
                <w:sz w:val="18"/>
              </w:rPr>
              <w:t>其中：女性</w:t>
            </w:r>
          </w:p>
        </w:tc>
        <w:tc>
          <w:tcPr>
            <w:tcW w:w="936" w:type="dxa"/>
          </w:tcPr>
          <w:p>
            <w:pPr>
              <w:pStyle w:val="9"/>
              <w:spacing w:before="66"/>
              <w:ind w:left="88" w:right="78"/>
              <w:jc w:val="center"/>
              <w:rPr>
                <w:sz w:val="18"/>
              </w:rPr>
            </w:pPr>
            <w:r>
              <w:rPr>
                <w:sz w:val="18"/>
              </w:rPr>
              <w:t>万人</w:t>
            </w:r>
          </w:p>
        </w:tc>
        <w:tc>
          <w:tcPr>
            <w:tcW w:w="961" w:type="dxa"/>
          </w:tcPr>
          <w:p>
            <w:pPr>
              <w:pStyle w:val="9"/>
              <w:spacing w:before="66"/>
              <w:ind w:left="98" w:right="91"/>
              <w:jc w:val="center"/>
              <w:rPr>
                <w:sz w:val="18"/>
              </w:rPr>
            </w:pPr>
            <w:r>
              <w:rPr>
                <w:sz w:val="18"/>
              </w:rPr>
              <w:t>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25"/>
              <w:ind w:left="106"/>
              <w:rPr>
                <w:sz w:val="18"/>
              </w:rPr>
            </w:pPr>
            <w:r>
              <w:rPr>
                <w:sz w:val="18"/>
              </w:rPr>
              <w:t>4.城镇非私营单位就业人员中的女性比例</w:t>
            </w:r>
          </w:p>
        </w:tc>
        <w:tc>
          <w:tcPr>
            <w:tcW w:w="936" w:type="dxa"/>
          </w:tcPr>
          <w:p>
            <w:pPr>
              <w:pStyle w:val="9"/>
              <w:spacing w:before="125"/>
              <w:ind w:left="4"/>
              <w:jc w:val="center"/>
              <w:rPr>
                <w:sz w:val="18"/>
              </w:rPr>
            </w:pPr>
            <w:r>
              <w:rPr>
                <w:sz w:val="18"/>
              </w:rPr>
              <w:t>%</w:t>
            </w:r>
          </w:p>
        </w:tc>
        <w:tc>
          <w:tcPr>
            <w:tcW w:w="961" w:type="dxa"/>
          </w:tcPr>
          <w:p>
            <w:pPr>
              <w:pStyle w:val="9"/>
              <w:spacing w:before="125"/>
              <w:ind w:left="98" w:right="91"/>
              <w:jc w:val="center"/>
              <w:rPr>
                <w:sz w:val="18"/>
              </w:rPr>
            </w:pPr>
            <w:r>
              <w:rPr>
                <w:sz w:val="18"/>
              </w:rPr>
              <w:t>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28" w:type="dxa"/>
            <w:vMerge w:val="continue"/>
          </w:tcPr>
          <w:p>
            <w:pPr>
              <w:pStyle w:val="9"/>
              <w:rPr>
                <w:rFonts w:ascii="Times New Roman"/>
                <w:sz w:val="18"/>
              </w:rPr>
            </w:pPr>
          </w:p>
        </w:tc>
        <w:tc>
          <w:tcPr>
            <w:tcW w:w="3861" w:type="dxa"/>
            <w:vMerge w:val="restart"/>
          </w:tcPr>
          <w:p>
            <w:pPr>
              <w:pStyle w:val="9"/>
              <w:rPr>
                <w:sz w:val="18"/>
              </w:rPr>
            </w:pPr>
          </w:p>
          <w:p>
            <w:pPr>
              <w:pStyle w:val="9"/>
              <w:spacing w:before="3"/>
              <w:rPr>
                <w:sz w:val="13"/>
              </w:rPr>
            </w:pPr>
          </w:p>
          <w:p>
            <w:pPr>
              <w:pStyle w:val="9"/>
              <w:spacing w:line="324" w:lineRule="auto"/>
              <w:ind w:left="108" w:right="140"/>
              <w:jc w:val="both"/>
              <w:rPr>
                <w:sz w:val="18"/>
              </w:rPr>
            </w:pPr>
            <w:r>
              <w:rPr>
                <w:sz w:val="18"/>
              </w:rPr>
              <w:t>3.重视女性人才发展。促进女性劳动者提升职业技能水平，高级专业技术人员中的女性比例保持在 40%以上。</w:t>
            </w:r>
          </w:p>
        </w:tc>
        <w:tc>
          <w:tcPr>
            <w:tcW w:w="3464" w:type="dxa"/>
          </w:tcPr>
          <w:p>
            <w:pPr>
              <w:pStyle w:val="9"/>
              <w:spacing w:before="136"/>
              <w:ind w:left="106"/>
              <w:rPr>
                <w:sz w:val="18"/>
              </w:rPr>
            </w:pPr>
            <w:r>
              <w:rPr>
                <w:sz w:val="18"/>
              </w:rPr>
              <w:t>5.各类专业技术人员数</w:t>
            </w:r>
          </w:p>
        </w:tc>
        <w:tc>
          <w:tcPr>
            <w:tcW w:w="936" w:type="dxa"/>
          </w:tcPr>
          <w:p>
            <w:pPr>
              <w:pStyle w:val="9"/>
              <w:spacing w:before="136"/>
              <w:ind w:right="366"/>
              <w:jc w:val="right"/>
              <w:rPr>
                <w:sz w:val="18"/>
              </w:rPr>
            </w:pPr>
            <w:r>
              <w:rPr>
                <w:sz w:val="18"/>
              </w:rPr>
              <w:t>人</w:t>
            </w:r>
          </w:p>
        </w:tc>
        <w:tc>
          <w:tcPr>
            <w:tcW w:w="961" w:type="dxa"/>
          </w:tcPr>
          <w:p>
            <w:pPr>
              <w:pStyle w:val="9"/>
              <w:spacing w:before="136"/>
              <w:ind w:left="98" w:right="91"/>
              <w:jc w:val="center"/>
              <w:rPr>
                <w:rFonts w:hint="eastAsia" w:eastAsia="宋体"/>
                <w:sz w:val="18"/>
                <w:lang w:eastAsia="zh-CN"/>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77"/>
              <w:ind w:left="557"/>
              <w:rPr>
                <w:sz w:val="18"/>
              </w:rPr>
            </w:pPr>
            <w:r>
              <w:rPr>
                <w:sz w:val="18"/>
              </w:rPr>
              <w:t>其中：女性</w:t>
            </w:r>
          </w:p>
        </w:tc>
        <w:tc>
          <w:tcPr>
            <w:tcW w:w="936" w:type="dxa"/>
          </w:tcPr>
          <w:p>
            <w:pPr>
              <w:pStyle w:val="9"/>
              <w:spacing w:before="77"/>
              <w:ind w:right="366"/>
              <w:jc w:val="right"/>
              <w:rPr>
                <w:sz w:val="18"/>
              </w:rPr>
            </w:pPr>
            <w:r>
              <w:rPr>
                <w:sz w:val="18"/>
              </w:rPr>
              <w:t>人</w:t>
            </w:r>
          </w:p>
        </w:tc>
        <w:tc>
          <w:tcPr>
            <w:tcW w:w="961" w:type="dxa"/>
          </w:tcPr>
          <w:p>
            <w:pPr>
              <w:pStyle w:val="9"/>
              <w:spacing w:before="77"/>
              <w:ind w:left="98" w:right="91"/>
              <w:jc w:val="center"/>
              <w:rPr>
                <w:rFonts w:hint="eastAsia" w:eastAsia="宋体"/>
                <w:sz w:val="18"/>
                <w:lang w:eastAsia="zh-CN"/>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87" w:line="324" w:lineRule="auto"/>
              <w:ind w:left="106" w:right="85"/>
              <w:rPr>
                <w:sz w:val="18"/>
              </w:rPr>
            </w:pPr>
            <w:r>
              <w:rPr>
                <w:sz w:val="18"/>
              </w:rPr>
              <w:t>6.公有经济企事业单位高级专业技术人员中女性所占比例</w:t>
            </w:r>
          </w:p>
        </w:tc>
        <w:tc>
          <w:tcPr>
            <w:tcW w:w="936" w:type="dxa"/>
          </w:tcPr>
          <w:p>
            <w:pPr>
              <w:pStyle w:val="9"/>
              <w:spacing w:before="12"/>
              <w:rPr>
                <w:sz w:val="18"/>
              </w:rPr>
            </w:pPr>
          </w:p>
          <w:p>
            <w:pPr>
              <w:pStyle w:val="9"/>
              <w:ind w:right="413"/>
              <w:jc w:val="right"/>
              <w:rPr>
                <w:sz w:val="18"/>
              </w:rPr>
            </w:pPr>
            <w:r>
              <w:rPr>
                <w:sz w:val="18"/>
              </w:rPr>
              <w:t>%</w:t>
            </w:r>
          </w:p>
        </w:tc>
        <w:tc>
          <w:tcPr>
            <w:tcW w:w="961" w:type="dxa"/>
          </w:tcPr>
          <w:p>
            <w:pPr>
              <w:pStyle w:val="9"/>
              <w:spacing w:before="12"/>
              <w:rPr>
                <w:sz w:val="18"/>
              </w:rPr>
            </w:pPr>
          </w:p>
          <w:p>
            <w:pPr>
              <w:pStyle w:val="9"/>
              <w:ind w:left="98" w:right="91"/>
              <w:jc w:val="center"/>
              <w:rPr>
                <w:rFonts w:hint="eastAsia" w:eastAsia="宋体"/>
                <w:sz w:val="18"/>
                <w:lang w:eastAsia="zh-CN"/>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28" w:type="dxa"/>
            <w:vMerge w:val="continue"/>
          </w:tcPr>
          <w:p>
            <w:pPr>
              <w:rPr>
                <w:sz w:val="2"/>
                <w:szCs w:val="2"/>
              </w:rPr>
            </w:pPr>
          </w:p>
        </w:tc>
        <w:tc>
          <w:tcPr>
            <w:tcW w:w="3861" w:type="dxa"/>
            <w:vMerge w:val="restart"/>
          </w:tcPr>
          <w:p>
            <w:pPr>
              <w:pStyle w:val="9"/>
              <w:spacing w:before="7"/>
              <w:rPr>
                <w:sz w:val="23"/>
              </w:rPr>
            </w:pPr>
          </w:p>
          <w:p>
            <w:pPr>
              <w:pStyle w:val="9"/>
              <w:spacing w:line="324" w:lineRule="auto"/>
              <w:ind w:left="108" w:right="117"/>
              <w:rPr>
                <w:sz w:val="18"/>
              </w:rPr>
            </w:pPr>
            <w:r>
              <w:rPr>
                <w:sz w:val="18"/>
              </w:rPr>
              <w:t>4.保障女性从业人员劳动安全和健康。女职工职业病发病率明显降低。</w:t>
            </w:r>
          </w:p>
        </w:tc>
        <w:tc>
          <w:tcPr>
            <w:tcW w:w="3464" w:type="dxa"/>
          </w:tcPr>
          <w:p>
            <w:pPr>
              <w:pStyle w:val="9"/>
              <w:spacing w:before="33"/>
              <w:ind w:left="106"/>
              <w:rPr>
                <w:sz w:val="18"/>
              </w:rPr>
            </w:pPr>
            <w:r>
              <w:rPr>
                <w:sz w:val="18"/>
              </w:rPr>
              <w:t>7.执行了《女职工劳动保护特别规定》的</w:t>
            </w:r>
          </w:p>
          <w:p>
            <w:pPr>
              <w:pStyle w:val="9"/>
              <w:spacing w:before="81"/>
              <w:ind w:left="106"/>
              <w:rPr>
                <w:sz w:val="18"/>
              </w:rPr>
            </w:pPr>
            <w:r>
              <w:rPr>
                <w:sz w:val="18"/>
              </w:rPr>
              <w:t>企业比重</w:t>
            </w:r>
          </w:p>
        </w:tc>
        <w:tc>
          <w:tcPr>
            <w:tcW w:w="936" w:type="dxa"/>
          </w:tcPr>
          <w:p>
            <w:pPr>
              <w:pStyle w:val="9"/>
              <w:spacing w:before="9"/>
              <w:rPr>
                <w:sz w:val="14"/>
              </w:rPr>
            </w:pPr>
          </w:p>
          <w:p>
            <w:pPr>
              <w:pStyle w:val="9"/>
              <w:spacing w:before="1"/>
              <w:ind w:right="413"/>
              <w:jc w:val="right"/>
              <w:rPr>
                <w:sz w:val="18"/>
              </w:rPr>
            </w:pPr>
            <w:r>
              <w:rPr>
                <w:sz w:val="18"/>
              </w:rPr>
              <w:t>%</w:t>
            </w:r>
          </w:p>
        </w:tc>
        <w:tc>
          <w:tcPr>
            <w:tcW w:w="961" w:type="dxa"/>
          </w:tcPr>
          <w:p>
            <w:pPr>
              <w:pStyle w:val="9"/>
              <w:spacing w:before="9"/>
              <w:rPr>
                <w:sz w:val="14"/>
              </w:rPr>
            </w:pPr>
          </w:p>
          <w:p>
            <w:pPr>
              <w:pStyle w:val="9"/>
              <w:spacing w:before="1"/>
              <w:ind w:left="98" w:right="91"/>
              <w:jc w:val="center"/>
              <w:rPr>
                <w:sz w:val="18"/>
              </w:rPr>
            </w:pPr>
            <w:r>
              <w:rPr>
                <w:sz w:val="18"/>
              </w:rPr>
              <w:t>总工会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43"/>
              <w:ind w:left="106"/>
              <w:rPr>
                <w:sz w:val="18"/>
              </w:rPr>
            </w:pPr>
            <w:r>
              <w:rPr>
                <w:sz w:val="18"/>
              </w:rPr>
              <w:t>8.女职工职业健康素养水平</w:t>
            </w:r>
          </w:p>
        </w:tc>
        <w:tc>
          <w:tcPr>
            <w:tcW w:w="936" w:type="dxa"/>
          </w:tcPr>
          <w:p>
            <w:pPr>
              <w:pStyle w:val="9"/>
              <w:spacing w:before="143"/>
              <w:ind w:right="413"/>
              <w:jc w:val="right"/>
              <w:rPr>
                <w:sz w:val="18"/>
              </w:rPr>
            </w:pPr>
            <w:r>
              <w:rPr>
                <w:sz w:val="18"/>
              </w:rPr>
              <w:t>%</w:t>
            </w:r>
          </w:p>
        </w:tc>
        <w:tc>
          <w:tcPr>
            <w:tcW w:w="961" w:type="dxa"/>
          </w:tcPr>
          <w:p>
            <w:pPr>
              <w:pStyle w:val="9"/>
              <w:spacing w:before="143"/>
              <w:ind w:left="98" w:right="91"/>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28"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5"/>
              <w:rPr>
                <w:sz w:val="14"/>
              </w:rPr>
            </w:pPr>
          </w:p>
          <w:p>
            <w:pPr>
              <w:pStyle w:val="9"/>
              <w:spacing w:line="292" w:lineRule="auto"/>
              <w:ind w:left="163" w:right="9" w:hanging="56"/>
              <w:rPr>
                <w:sz w:val="20"/>
              </w:rPr>
            </w:pPr>
            <w:r>
              <w:rPr>
                <w:sz w:val="20"/>
              </w:rPr>
              <w:t>四、妇女参与决策管理</w:t>
            </w:r>
          </w:p>
        </w:tc>
        <w:tc>
          <w:tcPr>
            <w:tcW w:w="3861"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
              <w:rPr>
                <w:sz w:val="15"/>
              </w:rPr>
            </w:pPr>
          </w:p>
          <w:p>
            <w:pPr>
              <w:pStyle w:val="9"/>
              <w:spacing w:line="324" w:lineRule="auto"/>
              <w:ind w:left="108" w:right="140"/>
              <w:jc w:val="both"/>
              <w:rPr>
                <w:sz w:val="18"/>
              </w:rPr>
            </w:pPr>
            <w:r>
              <w:rPr>
                <w:sz w:val="18"/>
              </w:rPr>
              <w:t>1.各级人大代表和常委会委员中的女性比例符合国家和自治区的有关规定。各级政协委员和常委中的女性委员要占一定比例。</w:t>
            </w:r>
          </w:p>
        </w:tc>
        <w:tc>
          <w:tcPr>
            <w:tcW w:w="3464" w:type="dxa"/>
          </w:tcPr>
          <w:p>
            <w:pPr>
              <w:pStyle w:val="9"/>
              <w:spacing w:before="134"/>
              <w:ind w:left="106"/>
              <w:rPr>
                <w:sz w:val="18"/>
              </w:rPr>
            </w:pPr>
            <w:r>
              <w:rPr>
                <w:sz w:val="18"/>
              </w:rPr>
              <w:t>1.自治区人大代表人数</w:t>
            </w:r>
          </w:p>
        </w:tc>
        <w:tc>
          <w:tcPr>
            <w:tcW w:w="936" w:type="dxa"/>
          </w:tcPr>
          <w:p>
            <w:pPr>
              <w:pStyle w:val="9"/>
              <w:spacing w:before="134"/>
              <w:ind w:right="366"/>
              <w:jc w:val="right"/>
              <w:rPr>
                <w:sz w:val="18"/>
              </w:rPr>
            </w:pPr>
            <w:r>
              <w:rPr>
                <w:sz w:val="18"/>
              </w:rPr>
              <w:t>人</w:t>
            </w:r>
          </w:p>
        </w:tc>
        <w:tc>
          <w:tcPr>
            <w:tcW w:w="961" w:type="dxa"/>
          </w:tcPr>
          <w:p>
            <w:pPr>
              <w:pStyle w:val="9"/>
              <w:spacing w:before="134"/>
              <w:ind w:left="100" w:right="91"/>
              <w:jc w:val="center"/>
              <w:rPr>
                <w:sz w:val="18"/>
              </w:rPr>
            </w:pPr>
            <w:r>
              <w:rPr>
                <w:sz w:val="18"/>
              </w:rPr>
              <w:t>人大</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6"/>
              <w:ind w:left="557"/>
              <w:rPr>
                <w:sz w:val="18"/>
              </w:rPr>
            </w:pPr>
            <w:r>
              <w:rPr>
                <w:sz w:val="18"/>
              </w:rPr>
              <w:t>其中：女性</w:t>
            </w:r>
          </w:p>
        </w:tc>
        <w:tc>
          <w:tcPr>
            <w:tcW w:w="936" w:type="dxa"/>
          </w:tcPr>
          <w:p>
            <w:pPr>
              <w:pStyle w:val="9"/>
              <w:spacing w:before="66"/>
              <w:ind w:right="366"/>
              <w:jc w:val="right"/>
              <w:rPr>
                <w:sz w:val="18"/>
              </w:rPr>
            </w:pPr>
            <w:r>
              <w:rPr>
                <w:sz w:val="18"/>
              </w:rPr>
              <w:t>人</w:t>
            </w:r>
          </w:p>
        </w:tc>
        <w:tc>
          <w:tcPr>
            <w:tcW w:w="961" w:type="dxa"/>
          </w:tcPr>
          <w:p>
            <w:pPr>
              <w:pStyle w:val="9"/>
              <w:spacing w:before="66"/>
              <w:ind w:left="100" w:right="91"/>
              <w:jc w:val="center"/>
              <w:rPr>
                <w:sz w:val="18"/>
              </w:rPr>
            </w:pPr>
            <w:r>
              <w:rPr>
                <w:rFonts w:hint="eastAsia"/>
                <w:sz w:val="18"/>
                <w:lang w:eastAsia="zh-CN"/>
              </w:rPr>
              <w:t>人大办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47"/>
              <w:ind w:left="106"/>
              <w:rPr>
                <w:sz w:val="18"/>
              </w:rPr>
            </w:pPr>
            <w:r>
              <w:rPr>
                <w:sz w:val="18"/>
              </w:rPr>
              <w:t>2.自治区人大常委会委员人数</w:t>
            </w:r>
          </w:p>
        </w:tc>
        <w:tc>
          <w:tcPr>
            <w:tcW w:w="936" w:type="dxa"/>
          </w:tcPr>
          <w:p>
            <w:pPr>
              <w:pStyle w:val="9"/>
              <w:spacing w:before="147"/>
              <w:ind w:right="366"/>
              <w:jc w:val="right"/>
              <w:rPr>
                <w:sz w:val="18"/>
              </w:rPr>
            </w:pPr>
            <w:r>
              <w:rPr>
                <w:sz w:val="18"/>
              </w:rPr>
              <w:t>人</w:t>
            </w:r>
          </w:p>
        </w:tc>
        <w:tc>
          <w:tcPr>
            <w:tcW w:w="961" w:type="dxa"/>
          </w:tcPr>
          <w:p>
            <w:pPr>
              <w:pStyle w:val="9"/>
              <w:spacing w:before="147"/>
              <w:ind w:left="100" w:right="91"/>
              <w:jc w:val="center"/>
              <w:rPr>
                <w:rFonts w:hint="eastAsia" w:eastAsia="宋体"/>
                <w:sz w:val="18"/>
                <w:lang w:eastAsia="zh-CN"/>
              </w:rPr>
            </w:pPr>
            <w:bookmarkStart w:id="10" w:name="OLE_LINK6"/>
            <w:r>
              <w:rPr>
                <w:rFonts w:hint="eastAsia"/>
                <w:sz w:val="18"/>
                <w:lang w:eastAsia="zh-CN"/>
              </w:rPr>
              <w:t>人大办</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5"/>
              <w:ind w:left="557"/>
              <w:rPr>
                <w:sz w:val="18"/>
              </w:rPr>
            </w:pPr>
            <w:r>
              <w:rPr>
                <w:sz w:val="18"/>
              </w:rPr>
              <w:t>其中：女性</w:t>
            </w:r>
          </w:p>
        </w:tc>
        <w:tc>
          <w:tcPr>
            <w:tcW w:w="936" w:type="dxa"/>
          </w:tcPr>
          <w:p>
            <w:pPr>
              <w:pStyle w:val="9"/>
              <w:spacing w:before="65"/>
              <w:ind w:right="366"/>
              <w:jc w:val="right"/>
              <w:rPr>
                <w:sz w:val="18"/>
              </w:rPr>
            </w:pPr>
            <w:r>
              <w:rPr>
                <w:sz w:val="18"/>
              </w:rPr>
              <w:t>人</w:t>
            </w:r>
          </w:p>
        </w:tc>
        <w:tc>
          <w:tcPr>
            <w:tcW w:w="961" w:type="dxa"/>
          </w:tcPr>
          <w:p>
            <w:pPr>
              <w:pStyle w:val="9"/>
              <w:spacing w:before="65"/>
              <w:ind w:left="100" w:right="91"/>
              <w:jc w:val="center"/>
              <w:rPr>
                <w:sz w:val="18"/>
              </w:rPr>
            </w:pPr>
            <w:r>
              <w:rPr>
                <w:rFonts w:hint="eastAsia"/>
                <w:sz w:val="18"/>
                <w:lang w:eastAsia="zh-CN"/>
              </w:rPr>
              <w:t>人大办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29"/>
              <w:ind w:left="106"/>
              <w:rPr>
                <w:sz w:val="18"/>
              </w:rPr>
            </w:pPr>
            <w:r>
              <w:rPr>
                <w:sz w:val="18"/>
              </w:rPr>
              <w:t>3.市、县（区）人大代表人数</w:t>
            </w:r>
          </w:p>
        </w:tc>
        <w:tc>
          <w:tcPr>
            <w:tcW w:w="936" w:type="dxa"/>
          </w:tcPr>
          <w:p>
            <w:pPr>
              <w:pStyle w:val="9"/>
              <w:spacing w:before="129"/>
              <w:ind w:right="366"/>
              <w:jc w:val="right"/>
              <w:rPr>
                <w:sz w:val="18"/>
              </w:rPr>
            </w:pPr>
            <w:r>
              <w:rPr>
                <w:sz w:val="18"/>
              </w:rPr>
              <w:t>人</w:t>
            </w:r>
          </w:p>
        </w:tc>
        <w:tc>
          <w:tcPr>
            <w:tcW w:w="961" w:type="dxa"/>
          </w:tcPr>
          <w:p>
            <w:pPr>
              <w:pStyle w:val="9"/>
              <w:spacing w:before="129"/>
              <w:ind w:left="100" w:right="91"/>
              <w:jc w:val="center"/>
              <w:rPr>
                <w:sz w:val="18"/>
              </w:rPr>
            </w:pPr>
            <w:r>
              <w:rPr>
                <w:rFonts w:hint="eastAsia"/>
                <w:sz w:val="18"/>
                <w:lang w:eastAsia="zh-CN"/>
              </w:rPr>
              <w:t>人大办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59"/>
              <w:ind w:left="557"/>
              <w:rPr>
                <w:sz w:val="18"/>
              </w:rPr>
            </w:pPr>
            <w:r>
              <w:rPr>
                <w:sz w:val="18"/>
              </w:rPr>
              <w:t>其中：女性</w:t>
            </w:r>
          </w:p>
        </w:tc>
        <w:tc>
          <w:tcPr>
            <w:tcW w:w="936" w:type="dxa"/>
          </w:tcPr>
          <w:p>
            <w:pPr>
              <w:pStyle w:val="9"/>
              <w:spacing w:before="59"/>
              <w:ind w:right="366"/>
              <w:jc w:val="right"/>
              <w:rPr>
                <w:sz w:val="18"/>
              </w:rPr>
            </w:pPr>
            <w:r>
              <w:rPr>
                <w:sz w:val="18"/>
              </w:rPr>
              <w:t>人</w:t>
            </w:r>
          </w:p>
        </w:tc>
        <w:tc>
          <w:tcPr>
            <w:tcW w:w="961" w:type="dxa"/>
          </w:tcPr>
          <w:p>
            <w:pPr>
              <w:pStyle w:val="9"/>
              <w:spacing w:before="59"/>
              <w:ind w:left="100" w:right="91"/>
              <w:jc w:val="center"/>
              <w:rPr>
                <w:sz w:val="18"/>
              </w:rPr>
            </w:pPr>
            <w:r>
              <w:rPr>
                <w:rFonts w:hint="eastAsia"/>
                <w:sz w:val="18"/>
                <w:lang w:eastAsia="zh-CN"/>
              </w:rPr>
              <w:t>人大办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43"/>
              <w:ind w:left="106"/>
              <w:rPr>
                <w:sz w:val="18"/>
              </w:rPr>
            </w:pPr>
            <w:r>
              <w:rPr>
                <w:sz w:val="18"/>
              </w:rPr>
              <w:t>4.市、县（区）人大常委人数</w:t>
            </w:r>
          </w:p>
        </w:tc>
        <w:tc>
          <w:tcPr>
            <w:tcW w:w="936" w:type="dxa"/>
          </w:tcPr>
          <w:p>
            <w:pPr>
              <w:pStyle w:val="9"/>
              <w:spacing w:before="143"/>
              <w:ind w:right="366"/>
              <w:jc w:val="right"/>
              <w:rPr>
                <w:sz w:val="18"/>
              </w:rPr>
            </w:pPr>
            <w:r>
              <w:rPr>
                <w:sz w:val="18"/>
              </w:rPr>
              <w:t>人</w:t>
            </w:r>
          </w:p>
        </w:tc>
        <w:tc>
          <w:tcPr>
            <w:tcW w:w="961" w:type="dxa"/>
          </w:tcPr>
          <w:p>
            <w:pPr>
              <w:pStyle w:val="9"/>
              <w:spacing w:before="143"/>
              <w:ind w:left="100" w:right="91"/>
              <w:jc w:val="center"/>
              <w:rPr>
                <w:sz w:val="18"/>
              </w:rPr>
            </w:pPr>
            <w:r>
              <w:rPr>
                <w:rFonts w:hint="eastAsia"/>
                <w:sz w:val="18"/>
                <w:lang w:eastAsia="zh-CN"/>
              </w:rPr>
              <w:t>人大办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0"/>
              <w:ind w:left="646"/>
              <w:rPr>
                <w:sz w:val="18"/>
              </w:rPr>
            </w:pPr>
            <w:r>
              <w:rPr>
                <w:sz w:val="18"/>
              </w:rPr>
              <w:t>其中：女性</w:t>
            </w:r>
          </w:p>
        </w:tc>
        <w:tc>
          <w:tcPr>
            <w:tcW w:w="936" w:type="dxa"/>
          </w:tcPr>
          <w:p>
            <w:pPr>
              <w:pStyle w:val="9"/>
              <w:spacing w:before="60"/>
              <w:ind w:right="366"/>
              <w:jc w:val="right"/>
              <w:rPr>
                <w:sz w:val="18"/>
              </w:rPr>
            </w:pPr>
            <w:r>
              <w:rPr>
                <w:sz w:val="18"/>
              </w:rPr>
              <w:t>人</w:t>
            </w:r>
          </w:p>
        </w:tc>
        <w:tc>
          <w:tcPr>
            <w:tcW w:w="961" w:type="dxa"/>
          </w:tcPr>
          <w:p>
            <w:pPr>
              <w:pStyle w:val="9"/>
              <w:spacing w:before="60"/>
              <w:ind w:left="100" w:right="91"/>
              <w:jc w:val="center"/>
              <w:rPr>
                <w:sz w:val="18"/>
              </w:rPr>
            </w:pPr>
            <w:r>
              <w:rPr>
                <w:rFonts w:hint="eastAsia"/>
                <w:sz w:val="18"/>
                <w:lang w:eastAsia="zh-CN"/>
              </w:rPr>
              <w:t>人大办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23"/>
              <w:ind w:left="106"/>
              <w:rPr>
                <w:sz w:val="18"/>
              </w:rPr>
            </w:pPr>
            <w:r>
              <w:rPr>
                <w:sz w:val="18"/>
              </w:rPr>
              <w:t>5.自治区政协委员人数</w:t>
            </w:r>
          </w:p>
        </w:tc>
        <w:tc>
          <w:tcPr>
            <w:tcW w:w="936" w:type="dxa"/>
          </w:tcPr>
          <w:p>
            <w:pPr>
              <w:pStyle w:val="9"/>
              <w:spacing w:before="123"/>
              <w:ind w:right="366"/>
              <w:jc w:val="right"/>
              <w:rPr>
                <w:sz w:val="18"/>
              </w:rPr>
            </w:pPr>
            <w:r>
              <w:rPr>
                <w:sz w:val="18"/>
              </w:rPr>
              <w:t>人</w:t>
            </w:r>
          </w:p>
        </w:tc>
        <w:tc>
          <w:tcPr>
            <w:tcW w:w="961" w:type="dxa"/>
          </w:tcPr>
          <w:p>
            <w:pPr>
              <w:pStyle w:val="9"/>
              <w:spacing w:before="123"/>
              <w:ind w:left="100" w:right="91"/>
              <w:jc w:val="center"/>
              <w:rPr>
                <w:sz w:val="18"/>
              </w:rPr>
            </w:pPr>
            <w:bookmarkStart w:id="11" w:name="OLE_LINK7"/>
            <w:r>
              <w:rPr>
                <w:sz w:val="18"/>
              </w:rPr>
              <w:t>政协</w:t>
            </w:r>
            <w:r>
              <w:rPr>
                <w:rFonts w:hint="eastAsia"/>
                <w:sz w:val="18"/>
                <w:lang w:eastAsia="zh-CN"/>
              </w:rPr>
              <w:t>办</w:t>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55"/>
              <w:ind w:left="557"/>
              <w:rPr>
                <w:sz w:val="18"/>
              </w:rPr>
            </w:pPr>
            <w:r>
              <w:rPr>
                <w:sz w:val="18"/>
              </w:rPr>
              <w:t>其中：女性</w:t>
            </w:r>
          </w:p>
        </w:tc>
        <w:tc>
          <w:tcPr>
            <w:tcW w:w="936" w:type="dxa"/>
          </w:tcPr>
          <w:p>
            <w:pPr>
              <w:pStyle w:val="9"/>
              <w:spacing w:before="55"/>
              <w:ind w:right="366"/>
              <w:jc w:val="right"/>
              <w:rPr>
                <w:sz w:val="18"/>
              </w:rPr>
            </w:pPr>
            <w:r>
              <w:rPr>
                <w:sz w:val="18"/>
              </w:rPr>
              <w:t>人</w:t>
            </w:r>
          </w:p>
        </w:tc>
        <w:tc>
          <w:tcPr>
            <w:tcW w:w="961" w:type="dxa"/>
          </w:tcPr>
          <w:p>
            <w:pPr>
              <w:pStyle w:val="9"/>
              <w:spacing w:before="55"/>
              <w:ind w:left="100" w:right="91"/>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46"/>
              <w:ind w:left="106"/>
              <w:rPr>
                <w:sz w:val="18"/>
              </w:rPr>
            </w:pPr>
            <w:r>
              <w:rPr>
                <w:sz w:val="18"/>
              </w:rPr>
              <w:t>6.自治区政协常委人数</w:t>
            </w:r>
          </w:p>
        </w:tc>
        <w:tc>
          <w:tcPr>
            <w:tcW w:w="936" w:type="dxa"/>
          </w:tcPr>
          <w:p>
            <w:pPr>
              <w:pStyle w:val="9"/>
              <w:spacing w:before="146"/>
              <w:ind w:right="366"/>
              <w:jc w:val="right"/>
              <w:rPr>
                <w:sz w:val="18"/>
              </w:rPr>
            </w:pPr>
            <w:r>
              <w:rPr>
                <w:sz w:val="18"/>
              </w:rPr>
              <w:t>人</w:t>
            </w:r>
          </w:p>
        </w:tc>
        <w:tc>
          <w:tcPr>
            <w:tcW w:w="961" w:type="dxa"/>
          </w:tcPr>
          <w:p>
            <w:pPr>
              <w:pStyle w:val="9"/>
              <w:spacing w:before="146"/>
              <w:ind w:left="100" w:right="91"/>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7"/>
              <w:ind w:left="557"/>
              <w:rPr>
                <w:sz w:val="18"/>
              </w:rPr>
            </w:pPr>
            <w:r>
              <w:rPr>
                <w:sz w:val="18"/>
              </w:rPr>
              <w:t>其中：女性</w:t>
            </w:r>
          </w:p>
        </w:tc>
        <w:tc>
          <w:tcPr>
            <w:tcW w:w="936" w:type="dxa"/>
          </w:tcPr>
          <w:p>
            <w:pPr>
              <w:pStyle w:val="9"/>
              <w:spacing w:before="67"/>
              <w:ind w:right="366"/>
              <w:jc w:val="right"/>
              <w:rPr>
                <w:sz w:val="18"/>
              </w:rPr>
            </w:pPr>
            <w:r>
              <w:rPr>
                <w:sz w:val="18"/>
              </w:rPr>
              <w:t>人</w:t>
            </w:r>
          </w:p>
        </w:tc>
        <w:tc>
          <w:tcPr>
            <w:tcW w:w="961" w:type="dxa"/>
          </w:tcPr>
          <w:p>
            <w:pPr>
              <w:pStyle w:val="9"/>
              <w:spacing w:before="67"/>
              <w:ind w:left="100" w:right="91"/>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25"/>
              <w:ind w:left="106"/>
              <w:rPr>
                <w:sz w:val="18"/>
              </w:rPr>
            </w:pPr>
            <w:r>
              <w:rPr>
                <w:sz w:val="18"/>
              </w:rPr>
              <w:t>7.市、县（区）政协委员人数</w:t>
            </w:r>
          </w:p>
        </w:tc>
        <w:tc>
          <w:tcPr>
            <w:tcW w:w="936" w:type="dxa"/>
          </w:tcPr>
          <w:p>
            <w:pPr>
              <w:pStyle w:val="9"/>
              <w:spacing w:before="125"/>
              <w:ind w:right="366"/>
              <w:jc w:val="right"/>
              <w:rPr>
                <w:sz w:val="18"/>
              </w:rPr>
            </w:pPr>
            <w:r>
              <w:rPr>
                <w:sz w:val="18"/>
              </w:rPr>
              <w:t>人</w:t>
            </w:r>
          </w:p>
        </w:tc>
        <w:tc>
          <w:tcPr>
            <w:tcW w:w="961" w:type="dxa"/>
          </w:tcPr>
          <w:p>
            <w:pPr>
              <w:pStyle w:val="9"/>
              <w:spacing w:before="125"/>
              <w:ind w:left="100" w:right="91"/>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7"/>
              <w:ind w:left="557"/>
              <w:rPr>
                <w:sz w:val="18"/>
              </w:rPr>
            </w:pPr>
            <w:r>
              <w:rPr>
                <w:sz w:val="18"/>
              </w:rPr>
              <w:t>其中：女性</w:t>
            </w:r>
          </w:p>
        </w:tc>
        <w:tc>
          <w:tcPr>
            <w:tcW w:w="936" w:type="dxa"/>
          </w:tcPr>
          <w:p>
            <w:pPr>
              <w:pStyle w:val="9"/>
              <w:spacing w:before="67"/>
              <w:ind w:right="366"/>
              <w:jc w:val="right"/>
              <w:rPr>
                <w:sz w:val="18"/>
              </w:rPr>
            </w:pPr>
            <w:r>
              <w:rPr>
                <w:sz w:val="18"/>
              </w:rPr>
              <w:t>人</w:t>
            </w:r>
          </w:p>
        </w:tc>
        <w:tc>
          <w:tcPr>
            <w:tcW w:w="961" w:type="dxa"/>
          </w:tcPr>
          <w:p>
            <w:pPr>
              <w:pStyle w:val="9"/>
              <w:spacing w:before="67"/>
              <w:ind w:left="100" w:right="91"/>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09"/>
              <w:ind w:left="106"/>
              <w:rPr>
                <w:sz w:val="18"/>
              </w:rPr>
            </w:pPr>
            <w:r>
              <w:rPr>
                <w:sz w:val="18"/>
              </w:rPr>
              <w:t>8.市、县（区）政协常委人数</w:t>
            </w:r>
          </w:p>
        </w:tc>
        <w:tc>
          <w:tcPr>
            <w:tcW w:w="936" w:type="dxa"/>
          </w:tcPr>
          <w:p>
            <w:pPr>
              <w:pStyle w:val="9"/>
              <w:spacing w:before="109"/>
              <w:ind w:right="366"/>
              <w:jc w:val="right"/>
              <w:rPr>
                <w:sz w:val="18"/>
              </w:rPr>
            </w:pPr>
            <w:r>
              <w:rPr>
                <w:sz w:val="18"/>
              </w:rPr>
              <w:t>人</w:t>
            </w:r>
          </w:p>
        </w:tc>
        <w:tc>
          <w:tcPr>
            <w:tcW w:w="961" w:type="dxa"/>
          </w:tcPr>
          <w:p>
            <w:pPr>
              <w:pStyle w:val="9"/>
              <w:spacing w:before="109"/>
              <w:ind w:left="100" w:right="91"/>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6"/>
              <w:ind w:left="557"/>
              <w:rPr>
                <w:sz w:val="18"/>
              </w:rPr>
            </w:pPr>
            <w:r>
              <w:rPr>
                <w:sz w:val="18"/>
              </w:rPr>
              <w:t>其中：女性</w:t>
            </w:r>
          </w:p>
        </w:tc>
        <w:tc>
          <w:tcPr>
            <w:tcW w:w="936" w:type="dxa"/>
          </w:tcPr>
          <w:p>
            <w:pPr>
              <w:pStyle w:val="9"/>
              <w:spacing w:before="66"/>
              <w:ind w:right="366"/>
              <w:jc w:val="right"/>
              <w:rPr>
                <w:sz w:val="18"/>
              </w:rPr>
            </w:pPr>
            <w:r>
              <w:rPr>
                <w:sz w:val="18"/>
              </w:rPr>
              <w:t>人</w:t>
            </w:r>
          </w:p>
        </w:tc>
        <w:tc>
          <w:tcPr>
            <w:tcW w:w="961" w:type="dxa"/>
          </w:tcPr>
          <w:p>
            <w:pPr>
              <w:pStyle w:val="9"/>
              <w:spacing w:before="66"/>
              <w:ind w:left="100" w:right="91"/>
              <w:jc w:val="center"/>
              <w:rPr>
                <w:sz w:val="18"/>
              </w:rPr>
            </w:pPr>
            <w:r>
              <w:rPr>
                <w:sz w:val="18"/>
              </w:rPr>
              <w:t>政协</w:t>
            </w:r>
            <w:r>
              <w:rPr>
                <w:rFonts w:hint="eastAsia"/>
                <w:sz w:val="18"/>
                <w:lang w:eastAsia="zh-CN"/>
              </w:rPr>
              <w:t>办</w:t>
            </w:r>
          </w:p>
        </w:tc>
      </w:tr>
    </w:tbl>
    <w:p>
      <w:pPr>
        <w:spacing w:after="0"/>
        <w:jc w:val="both"/>
        <w:rPr>
          <w:sz w:val="18"/>
        </w:rPr>
        <w:sectPr>
          <w:pgSz w:w="11910" w:h="16840"/>
          <w:pgMar w:top="1420" w:right="620" w:bottom="1100" w:left="1300" w:header="0" w:footer="911" w:gutter="0"/>
          <w:pgNumType w:fmt="numberInDash"/>
          <w:cols w:space="720" w:num="1"/>
        </w:sectPr>
      </w:pPr>
    </w:p>
    <w:tbl>
      <w:tblPr>
        <w:tblStyle w:val="5"/>
        <w:tblW w:w="97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3861"/>
        <w:gridCol w:w="3464"/>
        <w:gridCol w:w="936"/>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28" w:type="dxa"/>
            <w:vMerge w:val="restart"/>
            <w:tcBorders>
              <w:top w:val="single" w:color="auto" w:sz="4" w:space="0"/>
            </w:tcBorders>
          </w:tcPr>
          <w:p>
            <w:pPr>
              <w:rPr>
                <w:sz w:val="2"/>
                <w:szCs w:val="2"/>
              </w:rPr>
            </w:pPr>
          </w:p>
        </w:tc>
        <w:tc>
          <w:tcPr>
            <w:tcW w:w="3861"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7"/>
              <w:rPr>
                <w:sz w:val="14"/>
              </w:rPr>
            </w:pPr>
          </w:p>
          <w:p>
            <w:pPr>
              <w:pStyle w:val="9"/>
              <w:spacing w:line="324" w:lineRule="auto"/>
              <w:ind w:left="108" w:right="140"/>
              <w:jc w:val="both"/>
              <w:rPr>
                <w:sz w:val="18"/>
              </w:rPr>
            </w:pPr>
            <w:r>
              <w:rPr>
                <w:sz w:val="18"/>
              </w:rPr>
              <w:t>2.</w:t>
            </w:r>
            <w:bookmarkStart w:id="12" w:name="OLE_LINK5"/>
            <w:r>
              <w:rPr>
                <w:rFonts w:hint="eastAsia"/>
                <w:sz w:val="18"/>
              </w:rPr>
              <w:t>市委、市政府领导班子中的女性干部比例逐步提高，担任正职的女干部占同级正职干部的比例逐步提高</w:t>
            </w:r>
            <w:r>
              <w:rPr>
                <w:rFonts w:hint="eastAsia"/>
                <w:sz w:val="18"/>
                <w:lang w:eastAsia="zh-CN"/>
              </w:rPr>
              <w:t>。</w:t>
            </w:r>
            <w:bookmarkEnd w:id="12"/>
          </w:p>
        </w:tc>
        <w:tc>
          <w:tcPr>
            <w:tcW w:w="3464" w:type="dxa"/>
            <w:vAlign w:val="center"/>
          </w:tcPr>
          <w:p>
            <w:pPr>
              <w:pStyle w:val="9"/>
              <w:spacing w:before="32"/>
              <w:ind w:left="106"/>
              <w:jc w:val="both"/>
              <w:rPr>
                <w:sz w:val="18"/>
              </w:rPr>
            </w:pPr>
            <w:r>
              <w:rPr>
                <w:sz w:val="18"/>
              </w:rPr>
              <w:t>11.</w:t>
            </w:r>
            <w:bookmarkStart w:id="13" w:name="OLE_LINK4"/>
            <w:r>
              <w:rPr>
                <w:rFonts w:hint="eastAsia"/>
                <w:sz w:val="18"/>
                <w:lang w:eastAsia="zh-CN"/>
              </w:rPr>
              <w:t>市委</w:t>
            </w:r>
            <w:r>
              <w:rPr>
                <w:sz w:val="18"/>
              </w:rPr>
              <w:t>领导班子</w:t>
            </w:r>
            <w:bookmarkEnd w:id="13"/>
            <w:r>
              <w:rPr>
                <w:sz w:val="18"/>
              </w:rPr>
              <w:t>配有女干部的班子比例</w:t>
            </w:r>
          </w:p>
        </w:tc>
        <w:tc>
          <w:tcPr>
            <w:tcW w:w="936" w:type="dxa"/>
          </w:tcPr>
          <w:p>
            <w:pPr>
              <w:pStyle w:val="9"/>
              <w:spacing w:before="130"/>
              <w:ind w:right="366"/>
              <w:jc w:val="right"/>
              <w:rPr>
                <w:sz w:val="18"/>
              </w:rPr>
            </w:pPr>
            <w:r>
              <w:rPr>
                <w:sz w:val="18"/>
              </w:rPr>
              <w:t>人</w:t>
            </w:r>
          </w:p>
        </w:tc>
        <w:tc>
          <w:tcPr>
            <w:tcW w:w="961" w:type="dxa"/>
          </w:tcPr>
          <w:p>
            <w:pPr>
              <w:pStyle w:val="9"/>
              <w:spacing w:before="130"/>
              <w:ind w:left="98" w:right="91"/>
              <w:jc w:val="center"/>
              <w:rPr>
                <w:sz w:val="18"/>
              </w:rPr>
            </w:pPr>
            <w:r>
              <w:rPr>
                <w:sz w:val="18"/>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56"/>
              <w:ind w:left="557"/>
              <w:rPr>
                <w:sz w:val="18"/>
              </w:rPr>
            </w:pPr>
            <w:r>
              <w:rPr>
                <w:sz w:val="18"/>
              </w:rPr>
              <w:t>其中：女性正职</w:t>
            </w:r>
          </w:p>
        </w:tc>
        <w:tc>
          <w:tcPr>
            <w:tcW w:w="936" w:type="dxa"/>
          </w:tcPr>
          <w:p>
            <w:pPr>
              <w:pStyle w:val="9"/>
              <w:spacing w:before="66"/>
              <w:ind w:right="366"/>
              <w:jc w:val="right"/>
              <w:rPr>
                <w:sz w:val="18"/>
              </w:rPr>
            </w:pPr>
            <w:r>
              <w:rPr>
                <w:sz w:val="18"/>
              </w:rPr>
              <w:t>人</w:t>
            </w:r>
          </w:p>
        </w:tc>
        <w:tc>
          <w:tcPr>
            <w:tcW w:w="961" w:type="dxa"/>
          </w:tcPr>
          <w:p>
            <w:pPr>
              <w:pStyle w:val="9"/>
              <w:spacing w:before="66"/>
              <w:ind w:left="98" w:right="91"/>
              <w:jc w:val="center"/>
              <w:rPr>
                <w:sz w:val="18"/>
              </w:rPr>
            </w:pPr>
            <w:r>
              <w:rPr>
                <w:sz w:val="18"/>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vAlign w:val="top"/>
          </w:tcPr>
          <w:p>
            <w:pPr>
              <w:pStyle w:val="9"/>
              <w:spacing w:before="31"/>
              <w:ind w:left="106"/>
              <w:rPr>
                <w:sz w:val="18"/>
              </w:rPr>
            </w:pPr>
            <w:r>
              <w:rPr>
                <w:sz w:val="18"/>
              </w:rPr>
              <w:t>12.</w:t>
            </w:r>
            <w:r>
              <w:rPr>
                <w:rFonts w:hint="eastAsia"/>
                <w:sz w:val="18"/>
                <w:lang w:eastAsia="zh-CN"/>
              </w:rPr>
              <w:t>市</w:t>
            </w:r>
            <w:r>
              <w:rPr>
                <w:sz w:val="18"/>
              </w:rPr>
              <w:t>政府领导班子配有女干部的班子比例</w:t>
            </w:r>
          </w:p>
        </w:tc>
        <w:tc>
          <w:tcPr>
            <w:tcW w:w="936" w:type="dxa"/>
            <w:vAlign w:val="top"/>
          </w:tcPr>
          <w:p>
            <w:pPr>
              <w:pStyle w:val="9"/>
              <w:spacing w:before="7"/>
              <w:rPr>
                <w:sz w:val="14"/>
              </w:rPr>
            </w:pPr>
          </w:p>
          <w:p>
            <w:pPr>
              <w:pStyle w:val="9"/>
              <w:ind w:left="4" w:leftChars="0" w:right="0" w:rightChars="0"/>
              <w:jc w:val="center"/>
              <w:rPr>
                <w:sz w:val="18"/>
              </w:rPr>
            </w:pPr>
            <w:r>
              <w:rPr>
                <w:sz w:val="18"/>
              </w:rPr>
              <w:t>%</w:t>
            </w:r>
          </w:p>
        </w:tc>
        <w:tc>
          <w:tcPr>
            <w:tcW w:w="961" w:type="dxa"/>
            <w:vAlign w:val="top"/>
          </w:tcPr>
          <w:p>
            <w:pPr>
              <w:pStyle w:val="9"/>
              <w:spacing w:before="7"/>
              <w:rPr>
                <w:sz w:val="14"/>
              </w:rPr>
            </w:pPr>
          </w:p>
          <w:p>
            <w:pPr>
              <w:pStyle w:val="9"/>
              <w:ind w:left="98" w:leftChars="0" w:right="91" w:rightChars="0"/>
              <w:jc w:val="center"/>
              <w:rPr>
                <w:sz w:val="18"/>
              </w:rPr>
            </w:pPr>
            <w:r>
              <w:rPr>
                <w:sz w:val="18"/>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vAlign w:val="top"/>
          </w:tcPr>
          <w:p>
            <w:pPr>
              <w:pStyle w:val="9"/>
              <w:spacing w:before="66"/>
              <w:ind w:left="557" w:leftChars="0" w:right="0" w:rightChars="0"/>
              <w:rPr>
                <w:sz w:val="18"/>
              </w:rPr>
            </w:pPr>
            <w:r>
              <w:rPr>
                <w:sz w:val="18"/>
              </w:rPr>
              <w:t>其中：女性正职</w:t>
            </w:r>
          </w:p>
        </w:tc>
        <w:tc>
          <w:tcPr>
            <w:tcW w:w="936" w:type="dxa"/>
            <w:vAlign w:val="top"/>
          </w:tcPr>
          <w:p>
            <w:pPr>
              <w:pStyle w:val="9"/>
              <w:spacing w:before="66"/>
              <w:ind w:left="4" w:leftChars="0" w:right="0" w:rightChars="0"/>
              <w:jc w:val="center"/>
              <w:rPr>
                <w:sz w:val="18"/>
              </w:rPr>
            </w:pPr>
            <w:r>
              <w:rPr>
                <w:sz w:val="18"/>
              </w:rPr>
              <w:t>%</w:t>
            </w:r>
          </w:p>
        </w:tc>
        <w:tc>
          <w:tcPr>
            <w:tcW w:w="961" w:type="dxa"/>
            <w:vAlign w:val="top"/>
          </w:tcPr>
          <w:p>
            <w:pPr>
              <w:pStyle w:val="9"/>
              <w:spacing w:before="66"/>
              <w:ind w:left="98" w:leftChars="0" w:right="91" w:rightChars="0"/>
              <w:jc w:val="center"/>
              <w:rPr>
                <w:sz w:val="18"/>
              </w:rPr>
            </w:pPr>
            <w:r>
              <w:rPr>
                <w:sz w:val="18"/>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vAlign w:val="center"/>
          </w:tcPr>
          <w:p>
            <w:pPr>
              <w:pStyle w:val="9"/>
              <w:spacing w:before="31"/>
              <w:ind w:left="106"/>
              <w:jc w:val="center"/>
              <w:rPr>
                <w:sz w:val="18"/>
              </w:rPr>
            </w:pPr>
            <w:r>
              <w:rPr>
                <w:sz w:val="18"/>
              </w:rPr>
              <w:t>13.</w:t>
            </w:r>
            <w:r>
              <w:rPr>
                <w:rFonts w:hint="eastAsia"/>
                <w:sz w:val="18"/>
                <w:lang w:eastAsia="zh-CN"/>
              </w:rPr>
              <w:t>市</w:t>
            </w:r>
            <w:r>
              <w:rPr>
                <w:sz w:val="18"/>
              </w:rPr>
              <w:t>人大领导班子配有女干部的班子比例</w:t>
            </w:r>
          </w:p>
        </w:tc>
        <w:tc>
          <w:tcPr>
            <w:tcW w:w="936" w:type="dxa"/>
            <w:vAlign w:val="top"/>
          </w:tcPr>
          <w:p>
            <w:pPr>
              <w:pStyle w:val="9"/>
              <w:spacing w:before="8"/>
              <w:rPr>
                <w:sz w:val="14"/>
              </w:rPr>
            </w:pPr>
          </w:p>
          <w:p>
            <w:pPr>
              <w:pStyle w:val="9"/>
              <w:ind w:left="4" w:leftChars="0" w:right="0" w:rightChars="0"/>
              <w:jc w:val="center"/>
              <w:rPr>
                <w:sz w:val="18"/>
              </w:rPr>
            </w:pPr>
            <w:r>
              <w:rPr>
                <w:sz w:val="18"/>
              </w:rPr>
              <w:t>%</w:t>
            </w:r>
          </w:p>
        </w:tc>
        <w:tc>
          <w:tcPr>
            <w:tcW w:w="961" w:type="dxa"/>
            <w:vAlign w:val="top"/>
          </w:tcPr>
          <w:p>
            <w:pPr>
              <w:pStyle w:val="9"/>
              <w:spacing w:before="8"/>
              <w:rPr>
                <w:sz w:val="14"/>
              </w:rPr>
            </w:pPr>
          </w:p>
          <w:p>
            <w:pPr>
              <w:pStyle w:val="9"/>
              <w:ind w:left="100" w:leftChars="0" w:right="91" w:rightChars="0"/>
              <w:jc w:val="center"/>
              <w:rPr>
                <w:sz w:val="18"/>
              </w:rPr>
            </w:pPr>
            <w:r>
              <w:rPr>
                <w:sz w:val="18"/>
              </w:rPr>
              <w:t>人大</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vAlign w:val="top"/>
          </w:tcPr>
          <w:p>
            <w:pPr>
              <w:pStyle w:val="9"/>
              <w:spacing w:before="55"/>
              <w:ind w:left="557" w:leftChars="0" w:right="0" w:rightChars="0"/>
              <w:rPr>
                <w:sz w:val="18"/>
              </w:rPr>
            </w:pPr>
            <w:r>
              <w:rPr>
                <w:sz w:val="18"/>
              </w:rPr>
              <w:t>其中：女性正职</w:t>
            </w:r>
          </w:p>
        </w:tc>
        <w:tc>
          <w:tcPr>
            <w:tcW w:w="936" w:type="dxa"/>
            <w:vAlign w:val="top"/>
          </w:tcPr>
          <w:p>
            <w:pPr>
              <w:pStyle w:val="9"/>
              <w:spacing w:before="55"/>
              <w:ind w:left="4" w:leftChars="0" w:right="0" w:rightChars="0"/>
              <w:jc w:val="center"/>
              <w:rPr>
                <w:sz w:val="18"/>
              </w:rPr>
            </w:pPr>
            <w:r>
              <w:rPr>
                <w:sz w:val="18"/>
              </w:rPr>
              <w:t>%</w:t>
            </w:r>
          </w:p>
        </w:tc>
        <w:tc>
          <w:tcPr>
            <w:tcW w:w="961" w:type="dxa"/>
            <w:vAlign w:val="top"/>
          </w:tcPr>
          <w:p>
            <w:pPr>
              <w:pStyle w:val="9"/>
              <w:spacing w:before="55"/>
              <w:ind w:left="100" w:leftChars="0" w:right="91" w:rightChars="0"/>
              <w:jc w:val="center"/>
              <w:rPr>
                <w:sz w:val="18"/>
              </w:rPr>
            </w:pPr>
            <w:r>
              <w:rPr>
                <w:sz w:val="18"/>
              </w:rPr>
              <w:t>人大</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vAlign w:val="center"/>
          </w:tcPr>
          <w:p>
            <w:pPr>
              <w:pStyle w:val="9"/>
              <w:spacing w:before="31"/>
              <w:ind w:left="106"/>
              <w:jc w:val="center"/>
              <w:rPr>
                <w:sz w:val="18"/>
              </w:rPr>
            </w:pPr>
            <w:r>
              <w:rPr>
                <w:sz w:val="18"/>
              </w:rPr>
              <w:t>14.</w:t>
            </w:r>
            <w:r>
              <w:rPr>
                <w:rFonts w:hint="eastAsia"/>
                <w:sz w:val="18"/>
                <w:lang w:eastAsia="zh-CN"/>
              </w:rPr>
              <w:t>市</w:t>
            </w:r>
            <w:r>
              <w:rPr>
                <w:sz w:val="18"/>
              </w:rPr>
              <w:t>政协领导班子配有女干部的班子比例</w:t>
            </w:r>
          </w:p>
        </w:tc>
        <w:tc>
          <w:tcPr>
            <w:tcW w:w="936" w:type="dxa"/>
            <w:vAlign w:val="top"/>
          </w:tcPr>
          <w:p>
            <w:pPr>
              <w:pStyle w:val="9"/>
              <w:spacing w:before="7"/>
              <w:rPr>
                <w:sz w:val="14"/>
              </w:rPr>
            </w:pPr>
          </w:p>
          <w:p>
            <w:pPr>
              <w:pStyle w:val="9"/>
              <w:ind w:left="4" w:leftChars="0" w:right="0" w:rightChars="0"/>
              <w:jc w:val="center"/>
              <w:rPr>
                <w:sz w:val="18"/>
              </w:rPr>
            </w:pPr>
            <w:r>
              <w:rPr>
                <w:sz w:val="18"/>
              </w:rPr>
              <w:t>%</w:t>
            </w:r>
          </w:p>
        </w:tc>
        <w:tc>
          <w:tcPr>
            <w:tcW w:w="961" w:type="dxa"/>
            <w:vAlign w:val="top"/>
          </w:tcPr>
          <w:p>
            <w:pPr>
              <w:pStyle w:val="9"/>
              <w:spacing w:before="7"/>
              <w:rPr>
                <w:sz w:val="14"/>
              </w:rPr>
            </w:pPr>
          </w:p>
          <w:p>
            <w:pPr>
              <w:pStyle w:val="9"/>
              <w:ind w:left="100" w:leftChars="0" w:right="91" w:rightChars="0"/>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vAlign w:val="top"/>
          </w:tcPr>
          <w:p>
            <w:pPr>
              <w:pStyle w:val="9"/>
              <w:spacing w:before="66"/>
              <w:ind w:left="557" w:leftChars="0" w:right="0" w:rightChars="0"/>
              <w:rPr>
                <w:sz w:val="18"/>
              </w:rPr>
            </w:pPr>
            <w:r>
              <w:rPr>
                <w:sz w:val="18"/>
              </w:rPr>
              <w:t>其中：女性正职</w:t>
            </w:r>
          </w:p>
        </w:tc>
        <w:tc>
          <w:tcPr>
            <w:tcW w:w="936" w:type="dxa"/>
            <w:vAlign w:val="top"/>
          </w:tcPr>
          <w:p>
            <w:pPr>
              <w:pStyle w:val="9"/>
              <w:spacing w:before="66"/>
              <w:ind w:left="4" w:leftChars="0" w:right="0" w:rightChars="0"/>
              <w:jc w:val="center"/>
              <w:rPr>
                <w:sz w:val="18"/>
              </w:rPr>
            </w:pPr>
            <w:r>
              <w:rPr>
                <w:sz w:val="18"/>
              </w:rPr>
              <w:t>%</w:t>
            </w:r>
          </w:p>
        </w:tc>
        <w:tc>
          <w:tcPr>
            <w:tcW w:w="961" w:type="dxa"/>
            <w:vAlign w:val="top"/>
          </w:tcPr>
          <w:p>
            <w:pPr>
              <w:pStyle w:val="9"/>
              <w:spacing w:before="66"/>
              <w:ind w:left="100" w:leftChars="0" w:right="91" w:rightChars="0"/>
              <w:jc w:val="center"/>
              <w:rPr>
                <w:sz w:val="18"/>
              </w:rPr>
            </w:pPr>
            <w:r>
              <w:rPr>
                <w:sz w:val="18"/>
              </w:rPr>
              <w:t>政协</w:t>
            </w:r>
            <w:r>
              <w:rPr>
                <w:rFonts w:hint="eastAsia"/>
                <w:sz w:val="18"/>
                <w:lang w:eastAsia="zh-CN"/>
              </w:rPr>
              <w:t>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28" w:type="dxa"/>
            <w:vMerge w:val="continue"/>
          </w:tcPr>
          <w:p>
            <w:pPr>
              <w:rPr>
                <w:sz w:val="2"/>
                <w:szCs w:val="2"/>
              </w:rPr>
            </w:pPr>
          </w:p>
        </w:tc>
        <w:tc>
          <w:tcPr>
            <w:tcW w:w="3861" w:type="dxa"/>
            <w:vMerge w:val="restart"/>
          </w:tcPr>
          <w:p>
            <w:pPr>
              <w:pStyle w:val="9"/>
              <w:rPr>
                <w:sz w:val="18"/>
              </w:rPr>
            </w:pPr>
          </w:p>
          <w:p>
            <w:pPr>
              <w:pStyle w:val="9"/>
              <w:rPr>
                <w:sz w:val="18"/>
              </w:rPr>
            </w:pPr>
          </w:p>
          <w:p>
            <w:pPr>
              <w:pStyle w:val="9"/>
              <w:spacing w:before="7"/>
              <w:rPr>
                <w:sz w:val="14"/>
              </w:rPr>
            </w:pPr>
          </w:p>
          <w:p>
            <w:pPr>
              <w:pStyle w:val="9"/>
              <w:spacing w:before="1" w:line="324" w:lineRule="auto"/>
              <w:ind w:left="108" w:right="140"/>
              <w:jc w:val="both"/>
              <w:rPr>
                <w:sz w:val="18"/>
              </w:rPr>
            </w:pPr>
            <w:r>
              <w:rPr>
                <w:sz w:val="18"/>
              </w:rPr>
              <w:t>3.党政工作部门中，力争一半以上的领导班子配备女干部，其中要有一定数量的正职。</w:t>
            </w:r>
          </w:p>
        </w:tc>
        <w:tc>
          <w:tcPr>
            <w:tcW w:w="3464" w:type="dxa"/>
            <w:vAlign w:val="top"/>
          </w:tcPr>
          <w:p>
            <w:pPr>
              <w:pStyle w:val="9"/>
              <w:spacing w:before="31"/>
              <w:ind w:left="106"/>
              <w:rPr>
                <w:sz w:val="18"/>
              </w:rPr>
            </w:pPr>
            <w:r>
              <w:rPr>
                <w:sz w:val="18"/>
              </w:rPr>
              <w:t>1</w:t>
            </w:r>
            <w:r>
              <w:rPr>
                <w:rFonts w:hint="eastAsia"/>
                <w:sz w:val="18"/>
                <w:lang w:val="en-US" w:eastAsia="zh-CN"/>
              </w:rPr>
              <w:t>5</w:t>
            </w:r>
            <w:r>
              <w:rPr>
                <w:sz w:val="18"/>
              </w:rPr>
              <w:t>.党委工作部门领导班子配</w:t>
            </w:r>
          </w:p>
          <w:p>
            <w:pPr>
              <w:pStyle w:val="9"/>
              <w:spacing w:before="81"/>
              <w:ind w:left="106" w:leftChars="0" w:right="0" w:rightChars="0"/>
              <w:rPr>
                <w:sz w:val="18"/>
              </w:rPr>
            </w:pPr>
            <w:r>
              <w:rPr>
                <w:sz w:val="18"/>
              </w:rPr>
              <w:t>有女干部的比例</w:t>
            </w:r>
          </w:p>
        </w:tc>
        <w:tc>
          <w:tcPr>
            <w:tcW w:w="936" w:type="dxa"/>
            <w:vAlign w:val="top"/>
          </w:tcPr>
          <w:p>
            <w:pPr>
              <w:pStyle w:val="9"/>
              <w:spacing w:before="8"/>
              <w:rPr>
                <w:sz w:val="14"/>
              </w:rPr>
            </w:pPr>
          </w:p>
          <w:p>
            <w:pPr>
              <w:pStyle w:val="9"/>
              <w:ind w:left="4" w:leftChars="0" w:right="0" w:rightChars="0"/>
              <w:jc w:val="center"/>
              <w:rPr>
                <w:sz w:val="18"/>
              </w:rPr>
            </w:pPr>
            <w:r>
              <w:rPr>
                <w:sz w:val="18"/>
              </w:rPr>
              <w:t>%</w:t>
            </w:r>
          </w:p>
        </w:tc>
        <w:tc>
          <w:tcPr>
            <w:tcW w:w="961" w:type="dxa"/>
            <w:vAlign w:val="top"/>
          </w:tcPr>
          <w:p>
            <w:pPr>
              <w:pStyle w:val="9"/>
              <w:spacing w:before="8"/>
              <w:rPr>
                <w:sz w:val="14"/>
              </w:rPr>
            </w:pPr>
          </w:p>
          <w:p>
            <w:pPr>
              <w:pStyle w:val="9"/>
              <w:ind w:left="98" w:leftChars="0" w:right="91" w:rightChars="0"/>
              <w:jc w:val="center"/>
              <w:rPr>
                <w:sz w:val="18"/>
              </w:rPr>
            </w:pPr>
            <w:r>
              <w:rPr>
                <w:sz w:val="18"/>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vAlign w:val="top"/>
          </w:tcPr>
          <w:p>
            <w:pPr>
              <w:pStyle w:val="9"/>
              <w:spacing w:before="31"/>
              <w:ind w:left="106"/>
              <w:rPr>
                <w:sz w:val="18"/>
              </w:rPr>
            </w:pPr>
            <w:r>
              <w:rPr>
                <w:sz w:val="18"/>
              </w:rPr>
              <w:t>1</w:t>
            </w:r>
            <w:r>
              <w:rPr>
                <w:rFonts w:hint="eastAsia"/>
                <w:sz w:val="18"/>
                <w:lang w:val="en-US" w:eastAsia="zh-CN"/>
              </w:rPr>
              <w:t>6</w:t>
            </w:r>
            <w:r>
              <w:rPr>
                <w:sz w:val="18"/>
              </w:rPr>
              <w:t>.政府工作部门领导班子配</w:t>
            </w:r>
          </w:p>
          <w:p>
            <w:pPr>
              <w:pStyle w:val="9"/>
              <w:spacing w:before="81"/>
              <w:ind w:left="106" w:leftChars="0" w:right="0" w:rightChars="0"/>
              <w:rPr>
                <w:sz w:val="18"/>
              </w:rPr>
            </w:pPr>
            <w:r>
              <w:rPr>
                <w:sz w:val="18"/>
              </w:rPr>
              <w:t>有女干部的比例</w:t>
            </w:r>
          </w:p>
        </w:tc>
        <w:tc>
          <w:tcPr>
            <w:tcW w:w="936" w:type="dxa"/>
            <w:vAlign w:val="top"/>
          </w:tcPr>
          <w:p>
            <w:pPr>
              <w:pStyle w:val="9"/>
              <w:spacing w:before="7"/>
              <w:rPr>
                <w:sz w:val="14"/>
              </w:rPr>
            </w:pPr>
          </w:p>
          <w:p>
            <w:pPr>
              <w:pStyle w:val="9"/>
              <w:ind w:left="4" w:leftChars="0" w:right="0" w:rightChars="0"/>
              <w:jc w:val="center"/>
              <w:rPr>
                <w:sz w:val="18"/>
              </w:rPr>
            </w:pPr>
            <w:r>
              <w:rPr>
                <w:sz w:val="18"/>
              </w:rPr>
              <w:t>%</w:t>
            </w:r>
          </w:p>
        </w:tc>
        <w:tc>
          <w:tcPr>
            <w:tcW w:w="961" w:type="dxa"/>
            <w:vAlign w:val="top"/>
          </w:tcPr>
          <w:p>
            <w:pPr>
              <w:pStyle w:val="9"/>
              <w:spacing w:before="7"/>
              <w:rPr>
                <w:sz w:val="14"/>
              </w:rPr>
            </w:pPr>
          </w:p>
          <w:p>
            <w:pPr>
              <w:pStyle w:val="9"/>
              <w:ind w:left="98" w:leftChars="0" w:right="91" w:rightChars="0"/>
              <w:jc w:val="center"/>
              <w:rPr>
                <w:sz w:val="18"/>
              </w:rPr>
            </w:pPr>
            <w:r>
              <w:rPr>
                <w:sz w:val="18"/>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vMerge w:val="continue"/>
          </w:tcPr>
          <w:p>
            <w:pPr>
              <w:rPr>
                <w:sz w:val="2"/>
                <w:szCs w:val="2"/>
              </w:rPr>
            </w:pPr>
          </w:p>
        </w:tc>
        <w:tc>
          <w:tcPr>
            <w:tcW w:w="3861" w:type="dxa"/>
            <w:vMerge w:val="restart"/>
          </w:tcPr>
          <w:p>
            <w:pPr>
              <w:pStyle w:val="9"/>
              <w:rPr>
                <w:sz w:val="18"/>
              </w:rPr>
            </w:pPr>
          </w:p>
          <w:p>
            <w:pPr>
              <w:pStyle w:val="9"/>
              <w:rPr>
                <w:sz w:val="18"/>
              </w:rPr>
            </w:pPr>
          </w:p>
          <w:p>
            <w:pPr>
              <w:pStyle w:val="9"/>
              <w:spacing w:before="147" w:line="324" w:lineRule="auto"/>
              <w:ind w:left="108" w:right="117"/>
              <w:rPr>
                <w:sz w:val="18"/>
              </w:rPr>
            </w:pPr>
            <w:r>
              <w:rPr>
                <w:sz w:val="18"/>
              </w:rPr>
              <w:t>4.企事业单位职工代表大会中女性比例与女职工比例相适应。</w:t>
            </w:r>
          </w:p>
        </w:tc>
        <w:tc>
          <w:tcPr>
            <w:tcW w:w="3464" w:type="dxa"/>
          </w:tcPr>
          <w:p>
            <w:pPr>
              <w:pStyle w:val="9"/>
              <w:spacing w:before="33"/>
              <w:ind w:left="106"/>
              <w:rPr>
                <w:sz w:val="18"/>
              </w:rPr>
            </w:pPr>
            <w:r>
              <w:rPr>
                <w:sz w:val="18"/>
              </w:rPr>
              <w:t>1</w:t>
            </w:r>
            <w:r>
              <w:rPr>
                <w:rFonts w:hint="eastAsia"/>
                <w:sz w:val="18"/>
                <w:lang w:val="en-US" w:eastAsia="zh-CN"/>
              </w:rPr>
              <w:t>7</w:t>
            </w:r>
            <w:r>
              <w:rPr>
                <w:sz w:val="18"/>
              </w:rPr>
              <w:t>.企业董事会中女职工董事占职工董事</w:t>
            </w:r>
          </w:p>
          <w:p>
            <w:pPr>
              <w:pStyle w:val="9"/>
              <w:spacing w:before="81"/>
              <w:ind w:left="106"/>
              <w:rPr>
                <w:sz w:val="18"/>
              </w:rPr>
            </w:pPr>
            <w:r>
              <w:rPr>
                <w:sz w:val="18"/>
              </w:rPr>
              <w:t>的比重</w:t>
            </w:r>
          </w:p>
        </w:tc>
        <w:tc>
          <w:tcPr>
            <w:tcW w:w="936" w:type="dxa"/>
          </w:tcPr>
          <w:p>
            <w:pPr>
              <w:pStyle w:val="9"/>
              <w:spacing w:before="9"/>
              <w:rPr>
                <w:sz w:val="14"/>
              </w:rPr>
            </w:pPr>
          </w:p>
          <w:p>
            <w:pPr>
              <w:pStyle w:val="9"/>
              <w:ind w:left="4"/>
              <w:jc w:val="center"/>
              <w:rPr>
                <w:sz w:val="18"/>
              </w:rPr>
            </w:pPr>
            <w:r>
              <w:rPr>
                <w:sz w:val="18"/>
              </w:rPr>
              <w:t>%</w:t>
            </w:r>
          </w:p>
        </w:tc>
        <w:tc>
          <w:tcPr>
            <w:tcW w:w="961" w:type="dxa"/>
          </w:tcPr>
          <w:p>
            <w:pPr>
              <w:pStyle w:val="9"/>
              <w:spacing w:before="9"/>
              <w:rPr>
                <w:sz w:val="14"/>
              </w:rPr>
            </w:pPr>
          </w:p>
          <w:p>
            <w:pPr>
              <w:pStyle w:val="9"/>
              <w:ind w:left="98" w:right="91"/>
              <w:jc w:val="center"/>
              <w:rPr>
                <w:sz w:val="18"/>
              </w:rPr>
            </w:pPr>
            <w:r>
              <w:rPr>
                <w:sz w:val="18"/>
              </w:rPr>
              <w:t>总工会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32"/>
              <w:ind w:left="106"/>
              <w:rPr>
                <w:sz w:val="18"/>
              </w:rPr>
            </w:pPr>
            <w:r>
              <w:rPr>
                <w:sz w:val="18"/>
              </w:rPr>
              <w:t>1</w:t>
            </w:r>
            <w:r>
              <w:rPr>
                <w:rFonts w:hint="eastAsia"/>
                <w:sz w:val="18"/>
                <w:lang w:val="en-US" w:eastAsia="zh-CN"/>
              </w:rPr>
              <w:t>8</w:t>
            </w:r>
            <w:r>
              <w:rPr>
                <w:sz w:val="18"/>
              </w:rPr>
              <w:t>.企业监事会中女职工监事占职工监事</w:t>
            </w:r>
          </w:p>
          <w:p>
            <w:pPr>
              <w:pStyle w:val="9"/>
              <w:spacing w:before="82"/>
              <w:ind w:left="106"/>
              <w:rPr>
                <w:sz w:val="18"/>
              </w:rPr>
            </w:pPr>
            <w:r>
              <w:rPr>
                <w:sz w:val="18"/>
              </w:rPr>
              <w:t>的比重</w:t>
            </w:r>
          </w:p>
        </w:tc>
        <w:tc>
          <w:tcPr>
            <w:tcW w:w="936" w:type="dxa"/>
          </w:tcPr>
          <w:p>
            <w:pPr>
              <w:pStyle w:val="9"/>
              <w:spacing w:before="9"/>
              <w:rPr>
                <w:sz w:val="14"/>
              </w:rPr>
            </w:pPr>
          </w:p>
          <w:p>
            <w:pPr>
              <w:pStyle w:val="9"/>
              <w:ind w:left="4"/>
              <w:jc w:val="center"/>
              <w:rPr>
                <w:sz w:val="18"/>
              </w:rPr>
            </w:pPr>
            <w:r>
              <w:rPr>
                <w:sz w:val="18"/>
              </w:rPr>
              <w:t>%</w:t>
            </w:r>
          </w:p>
        </w:tc>
        <w:tc>
          <w:tcPr>
            <w:tcW w:w="961" w:type="dxa"/>
          </w:tcPr>
          <w:p>
            <w:pPr>
              <w:pStyle w:val="9"/>
              <w:spacing w:before="9"/>
              <w:rPr>
                <w:sz w:val="14"/>
              </w:rPr>
            </w:pPr>
          </w:p>
          <w:p>
            <w:pPr>
              <w:pStyle w:val="9"/>
              <w:ind w:left="98" w:right="91"/>
              <w:jc w:val="center"/>
              <w:rPr>
                <w:sz w:val="18"/>
              </w:rPr>
            </w:pPr>
            <w:r>
              <w:rPr>
                <w:sz w:val="18"/>
              </w:rPr>
              <w:t>总工会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30"/>
              <w:ind w:left="106"/>
              <w:rPr>
                <w:sz w:val="18"/>
              </w:rPr>
            </w:pPr>
            <w:r>
              <w:rPr>
                <w:rFonts w:hint="eastAsia"/>
                <w:sz w:val="18"/>
                <w:lang w:val="en-US" w:eastAsia="zh-CN"/>
              </w:rPr>
              <w:t>19</w:t>
            </w:r>
            <w:r>
              <w:rPr>
                <w:sz w:val="18"/>
              </w:rPr>
              <w:t>.企业职工代表大会中女性比例</w:t>
            </w:r>
          </w:p>
        </w:tc>
        <w:tc>
          <w:tcPr>
            <w:tcW w:w="936" w:type="dxa"/>
          </w:tcPr>
          <w:p>
            <w:pPr>
              <w:pStyle w:val="9"/>
              <w:spacing w:before="130"/>
              <w:ind w:left="4"/>
              <w:jc w:val="center"/>
              <w:rPr>
                <w:sz w:val="18"/>
              </w:rPr>
            </w:pPr>
            <w:r>
              <w:rPr>
                <w:sz w:val="18"/>
              </w:rPr>
              <w:t>%</w:t>
            </w:r>
          </w:p>
        </w:tc>
        <w:tc>
          <w:tcPr>
            <w:tcW w:w="961" w:type="dxa"/>
          </w:tcPr>
          <w:p>
            <w:pPr>
              <w:pStyle w:val="9"/>
              <w:spacing w:before="130"/>
              <w:ind w:left="98" w:right="91"/>
              <w:jc w:val="center"/>
              <w:rPr>
                <w:sz w:val="18"/>
              </w:rPr>
            </w:pPr>
            <w:r>
              <w:rPr>
                <w:sz w:val="18"/>
              </w:rPr>
              <w:t>总工会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28" w:type="dxa"/>
            <w:vMerge w:val="continue"/>
          </w:tcPr>
          <w:p>
            <w:pPr>
              <w:rPr>
                <w:sz w:val="2"/>
                <w:szCs w:val="2"/>
              </w:rPr>
            </w:pPr>
          </w:p>
        </w:tc>
        <w:tc>
          <w:tcPr>
            <w:tcW w:w="3861" w:type="dxa"/>
            <w:vMerge w:val="restart"/>
          </w:tcPr>
          <w:p>
            <w:pPr>
              <w:pStyle w:val="9"/>
              <w:spacing w:before="93" w:line="324" w:lineRule="auto"/>
              <w:ind w:left="108" w:right="6"/>
              <w:rPr>
                <w:sz w:val="18"/>
              </w:rPr>
            </w:pPr>
            <w:r>
              <w:rPr>
                <w:spacing w:val="-21"/>
                <w:sz w:val="18"/>
              </w:rPr>
              <w:t>5</w:t>
            </w:r>
            <w:r>
              <w:rPr>
                <w:spacing w:val="-5"/>
                <w:sz w:val="18"/>
              </w:rPr>
              <w:t>.村党组织成员、村党组织书记中女性比例逐</w:t>
            </w:r>
            <w:r>
              <w:rPr>
                <w:spacing w:val="-7"/>
                <w:sz w:val="18"/>
              </w:rPr>
              <w:t xml:space="preserve">步提高。村委会成员中女性比例达到 </w:t>
            </w:r>
            <w:r>
              <w:rPr>
                <w:sz w:val="18"/>
              </w:rPr>
              <w:t>30</w:t>
            </w:r>
            <w:r>
              <w:rPr>
                <w:spacing w:val="-4"/>
                <w:sz w:val="18"/>
              </w:rPr>
              <w:t>%以上。</w:t>
            </w:r>
            <w:r>
              <w:rPr>
                <w:sz w:val="18"/>
              </w:rPr>
              <w:t>村委会主任中女性比例逐步提高。</w:t>
            </w:r>
          </w:p>
        </w:tc>
        <w:tc>
          <w:tcPr>
            <w:tcW w:w="3464" w:type="dxa"/>
          </w:tcPr>
          <w:p>
            <w:pPr>
              <w:pStyle w:val="9"/>
              <w:spacing w:before="133"/>
              <w:ind w:left="106"/>
              <w:rPr>
                <w:sz w:val="18"/>
              </w:rPr>
            </w:pPr>
            <w:r>
              <w:rPr>
                <w:rFonts w:hint="eastAsia"/>
                <w:sz w:val="18"/>
                <w:lang w:val="en-US" w:eastAsia="zh-CN"/>
              </w:rPr>
              <w:t>20</w:t>
            </w:r>
            <w:r>
              <w:rPr>
                <w:sz w:val="18"/>
              </w:rPr>
              <w:t>.村民委员会成员中女性比例</w:t>
            </w:r>
          </w:p>
        </w:tc>
        <w:tc>
          <w:tcPr>
            <w:tcW w:w="936" w:type="dxa"/>
          </w:tcPr>
          <w:p>
            <w:pPr>
              <w:pStyle w:val="9"/>
              <w:spacing w:before="133"/>
              <w:ind w:left="4"/>
              <w:jc w:val="center"/>
              <w:rPr>
                <w:sz w:val="18"/>
              </w:rPr>
            </w:pPr>
            <w:r>
              <w:rPr>
                <w:sz w:val="18"/>
              </w:rPr>
              <w:t>%</w:t>
            </w:r>
          </w:p>
        </w:tc>
        <w:tc>
          <w:tcPr>
            <w:tcW w:w="961" w:type="dxa"/>
          </w:tcPr>
          <w:p>
            <w:pPr>
              <w:pStyle w:val="9"/>
              <w:spacing w:before="133"/>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42"/>
              <w:ind w:left="106"/>
              <w:rPr>
                <w:sz w:val="18"/>
              </w:rPr>
            </w:pPr>
            <w:r>
              <w:rPr>
                <w:sz w:val="18"/>
              </w:rPr>
              <w:t>2</w:t>
            </w:r>
            <w:r>
              <w:rPr>
                <w:rFonts w:hint="eastAsia"/>
                <w:sz w:val="18"/>
                <w:lang w:val="en-US" w:eastAsia="zh-CN"/>
              </w:rPr>
              <w:t>1</w:t>
            </w:r>
            <w:r>
              <w:rPr>
                <w:sz w:val="18"/>
              </w:rPr>
              <w:t>.村委会主任中女性比例</w:t>
            </w:r>
          </w:p>
        </w:tc>
        <w:tc>
          <w:tcPr>
            <w:tcW w:w="936" w:type="dxa"/>
          </w:tcPr>
          <w:p>
            <w:pPr>
              <w:pStyle w:val="9"/>
              <w:spacing w:before="142"/>
              <w:ind w:left="4"/>
              <w:jc w:val="center"/>
              <w:rPr>
                <w:sz w:val="18"/>
              </w:rPr>
            </w:pPr>
            <w:r>
              <w:rPr>
                <w:sz w:val="18"/>
              </w:rPr>
              <w:t>%</w:t>
            </w:r>
          </w:p>
        </w:tc>
        <w:tc>
          <w:tcPr>
            <w:tcW w:w="961" w:type="dxa"/>
          </w:tcPr>
          <w:p>
            <w:pPr>
              <w:pStyle w:val="9"/>
              <w:spacing w:before="142"/>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28" w:type="dxa"/>
            <w:vMerge w:val="continue"/>
          </w:tcPr>
          <w:p>
            <w:pPr>
              <w:rPr>
                <w:sz w:val="2"/>
                <w:szCs w:val="2"/>
              </w:rPr>
            </w:pPr>
          </w:p>
        </w:tc>
        <w:tc>
          <w:tcPr>
            <w:tcW w:w="3861" w:type="dxa"/>
            <w:vMerge w:val="restart"/>
          </w:tcPr>
          <w:p>
            <w:pPr>
              <w:pStyle w:val="9"/>
              <w:spacing w:before="32" w:line="324" w:lineRule="auto"/>
              <w:ind w:left="108" w:right="140"/>
              <w:jc w:val="both"/>
              <w:rPr>
                <w:sz w:val="18"/>
              </w:rPr>
            </w:pPr>
            <w:r>
              <w:rPr>
                <w:sz w:val="18"/>
              </w:rPr>
              <w:t>6.社区党组织成员、社区党组织书记中女性比例逐步提高。社区居委会成员中女性比例保持在 50%左右，社区居委会主任中女性比例达到</w:t>
            </w:r>
          </w:p>
          <w:p>
            <w:pPr>
              <w:pStyle w:val="9"/>
              <w:spacing w:before="2"/>
              <w:ind w:left="108"/>
              <w:rPr>
                <w:sz w:val="18"/>
              </w:rPr>
            </w:pPr>
            <w:r>
              <w:rPr>
                <w:sz w:val="18"/>
              </w:rPr>
              <w:t>45%。</w:t>
            </w:r>
          </w:p>
        </w:tc>
        <w:tc>
          <w:tcPr>
            <w:tcW w:w="3464" w:type="dxa"/>
          </w:tcPr>
          <w:p>
            <w:pPr>
              <w:pStyle w:val="9"/>
              <w:spacing w:before="159"/>
              <w:ind w:left="106"/>
              <w:rPr>
                <w:sz w:val="18"/>
              </w:rPr>
            </w:pPr>
            <w:r>
              <w:rPr>
                <w:rFonts w:hint="eastAsia"/>
                <w:sz w:val="18"/>
                <w:lang w:val="en-US" w:eastAsia="zh-CN"/>
              </w:rPr>
              <w:t>22</w:t>
            </w:r>
            <w:r>
              <w:rPr>
                <w:sz w:val="18"/>
              </w:rPr>
              <w:t>.居委会成员中女性比例</w:t>
            </w:r>
          </w:p>
        </w:tc>
        <w:tc>
          <w:tcPr>
            <w:tcW w:w="936" w:type="dxa"/>
          </w:tcPr>
          <w:p>
            <w:pPr>
              <w:pStyle w:val="9"/>
              <w:spacing w:before="159"/>
              <w:ind w:left="4"/>
              <w:jc w:val="center"/>
              <w:rPr>
                <w:sz w:val="18"/>
              </w:rPr>
            </w:pPr>
            <w:r>
              <w:rPr>
                <w:sz w:val="18"/>
              </w:rPr>
              <w:t>%</w:t>
            </w:r>
          </w:p>
        </w:tc>
        <w:tc>
          <w:tcPr>
            <w:tcW w:w="961" w:type="dxa"/>
          </w:tcPr>
          <w:p>
            <w:pPr>
              <w:pStyle w:val="9"/>
              <w:spacing w:before="159"/>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4"/>
              <w:rPr>
                <w:sz w:val="16"/>
              </w:rPr>
            </w:pPr>
          </w:p>
          <w:p>
            <w:pPr>
              <w:pStyle w:val="9"/>
              <w:ind w:left="106"/>
              <w:rPr>
                <w:sz w:val="18"/>
              </w:rPr>
            </w:pPr>
            <w:r>
              <w:rPr>
                <w:sz w:val="18"/>
              </w:rPr>
              <w:t>2</w:t>
            </w:r>
            <w:r>
              <w:rPr>
                <w:rFonts w:hint="eastAsia"/>
                <w:sz w:val="18"/>
                <w:lang w:val="en-US" w:eastAsia="zh-CN"/>
              </w:rPr>
              <w:t>3</w:t>
            </w:r>
            <w:r>
              <w:rPr>
                <w:sz w:val="18"/>
              </w:rPr>
              <w:t>.居委会主任中女性比例</w:t>
            </w:r>
          </w:p>
        </w:tc>
        <w:tc>
          <w:tcPr>
            <w:tcW w:w="936" w:type="dxa"/>
          </w:tcPr>
          <w:p>
            <w:pPr>
              <w:pStyle w:val="9"/>
              <w:spacing w:before="4"/>
              <w:rPr>
                <w:sz w:val="16"/>
              </w:rPr>
            </w:pPr>
          </w:p>
          <w:p>
            <w:pPr>
              <w:pStyle w:val="9"/>
              <w:ind w:left="4"/>
              <w:jc w:val="center"/>
              <w:rPr>
                <w:sz w:val="18"/>
              </w:rPr>
            </w:pPr>
            <w:r>
              <w:rPr>
                <w:sz w:val="18"/>
              </w:rPr>
              <w:t>%</w:t>
            </w:r>
          </w:p>
        </w:tc>
        <w:tc>
          <w:tcPr>
            <w:tcW w:w="961" w:type="dxa"/>
          </w:tcPr>
          <w:p>
            <w:pPr>
              <w:pStyle w:val="9"/>
              <w:spacing w:before="4"/>
              <w:rPr>
                <w:sz w:val="16"/>
              </w:rPr>
            </w:pPr>
          </w:p>
          <w:p>
            <w:pPr>
              <w:pStyle w:val="9"/>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28" w:type="dxa"/>
            <w:vMerge w:val="continue"/>
          </w:tcPr>
          <w:p>
            <w:pPr>
              <w:rPr>
                <w:sz w:val="2"/>
                <w:szCs w:val="2"/>
              </w:rPr>
            </w:pPr>
          </w:p>
        </w:tc>
        <w:tc>
          <w:tcPr>
            <w:tcW w:w="3861" w:type="dxa"/>
            <w:vMerge w:val="restart"/>
          </w:tcPr>
          <w:p>
            <w:pPr>
              <w:pStyle w:val="9"/>
              <w:spacing w:before="7"/>
              <w:rPr>
                <w:sz w:val="18"/>
              </w:rPr>
            </w:pPr>
          </w:p>
          <w:p>
            <w:pPr>
              <w:pStyle w:val="9"/>
              <w:spacing w:line="324" w:lineRule="auto"/>
              <w:ind w:left="108" w:right="122"/>
              <w:rPr>
                <w:sz w:val="18"/>
              </w:rPr>
            </w:pPr>
            <w:r>
              <w:rPr>
                <w:sz w:val="18"/>
              </w:rPr>
              <w:t>7.鼓励支持女性参加社会组织、担任社会组织负责人。</w:t>
            </w:r>
          </w:p>
        </w:tc>
        <w:tc>
          <w:tcPr>
            <w:tcW w:w="3464" w:type="dxa"/>
          </w:tcPr>
          <w:p>
            <w:pPr>
              <w:pStyle w:val="9"/>
              <w:spacing w:before="132"/>
              <w:ind w:left="106"/>
              <w:rPr>
                <w:sz w:val="18"/>
              </w:rPr>
            </w:pPr>
            <w:r>
              <w:rPr>
                <w:sz w:val="18"/>
              </w:rPr>
              <w:t>2</w:t>
            </w:r>
            <w:r>
              <w:rPr>
                <w:rFonts w:hint="eastAsia"/>
                <w:sz w:val="18"/>
                <w:lang w:val="en-US" w:eastAsia="zh-CN"/>
              </w:rPr>
              <w:t>4</w:t>
            </w:r>
            <w:r>
              <w:rPr>
                <w:sz w:val="18"/>
              </w:rPr>
              <w:t>.社会组织从业人员中女性比例</w:t>
            </w:r>
          </w:p>
        </w:tc>
        <w:tc>
          <w:tcPr>
            <w:tcW w:w="936" w:type="dxa"/>
          </w:tcPr>
          <w:p>
            <w:pPr>
              <w:pStyle w:val="9"/>
              <w:spacing w:before="132"/>
              <w:ind w:left="4"/>
              <w:jc w:val="center"/>
              <w:rPr>
                <w:sz w:val="18"/>
              </w:rPr>
            </w:pPr>
            <w:r>
              <w:rPr>
                <w:sz w:val="18"/>
              </w:rPr>
              <w:t>%</w:t>
            </w:r>
          </w:p>
        </w:tc>
        <w:tc>
          <w:tcPr>
            <w:tcW w:w="961" w:type="dxa"/>
          </w:tcPr>
          <w:p>
            <w:pPr>
              <w:pStyle w:val="9"/>
              <w:spacing w:before="132"/>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32"/>
              <w:ind w:left="106"/>
              <w:rPr>
                <w:sz w:val="18"/>
              </w:rPr>
            </w:pPr>
            <w:r>
              <w:rPr>
                <w:sz w:val="18"/>
              </w:rPr>
              <w:t>2</w:t>
            </w:r>
            <w:r>
              <w:rPr>
                <w:rFonts w:hint="eastAsia"/>
                <w:sz w:val="18"/>
                <w:lang w:val="en-US" w:eastAsia="zh-CN"/>
              </w:rPr>
              <w:t>5</w:t>
            </w:r>
            <w:r>
              <w:rPr>
                <w:sz w:val="18"/>
              </w:rPr>
              <w:t>.社会组织负责人中女性比例</w:t>
            </w:r>
          </w:p>
        </w:tc>
        <w:tc>
          <w:tcPr>
            <w:tcW w:w="936" w:type="dxa"/>
          </w:tcPr>
          <w:p>
            <w:pPr>
              <w:pStyle w:val="9"/>
              <w:spacing w:before="132"/>
              <w:ind w:left="4"/>
              <w:jc w:val="center"/>
              <w:rPr>
                <w:sz w:val="18"/>
              </w:rPr>
            </w:pPr>
            <w:r>
              <w:rPr>
                <w:sz w:val="18"/>
              </w:rPr>
              <w:t>%</w:t>
            </w:r>
          </w:p>
        </w:tc>
        <w:tc>
          <w:tcPr>
            <w:tcW w:w="961" w:type="dxa"/>
          </w:tcPr>
          <w:p>
            <w:pPr>
              <w:pStyle w:val="9"/>
              <w:spacing w:before="132"/>
              <w:ind w:left="98" w:right="91"/>
              <w:jc w:val="center"/>
              <w:rPr>
                <w:rFonts w:hint="eastAsia" w:eastAsia="宋体"/>
                <w:sz w:val="18"/>
                <w:lang w:eastAsia="zh-CN"/>
              </w:rPr>
            </w:pPr>
            <w:r>
              <w:rPr>
                <w:rFonts w:hint="eastAsia"/>
                <w:sz w:val="18"/>
                <w:lang w:eastAsia="zh-CN"/>
              </w:rPr>
              <w:t>民政局</w:t>
            </w:r>
          </w:p>
        </w:tc>
      </w:tr>
    </w:tbl>
    <w:p>
      <w:pPr>
        <w:spacing w:after="0"/>
        <w:jc w:val="center"/>
        <w:rPr>
          <w:sz w:val="18"/>
        </w:rPr>
        <w:sectPr>
          <w:pgSz w:w="11910" w:h="16840"/>
          <w:pgMar w:top="1420" w:right="620" w:bottom="1100" w:left="1300" w:header="0" w:footer="911" w:gutter="0"/>
          <w:pgNumType w:fmt="numberInDash"/>
          <w:cols w:space="720" w:num="1"/>
        </w:sectPr>
      </w:pPr>
    </w:p>
    <w:tbl>
      <w:tblPr>
        <w:tblStyle w:val="5"/>
        <w:tblW w:w="980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3861"/>
        <w:gridCol w:w="3464"/>
        <w:gridCol w:w="936"/>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28" w:type="dxa"/>
            <w:vMerge w:val="restart"/>
            <w:vAlign w:val="center"/>
          </w:tcPr>
          <w:p>
            <w:pPr>
              <w:pStyle w:val="9"/>
              <w:jc w:val="center"/>
              <w:rPr>
                <w:sz w:val="20"/>
              </w:rPr>
            </w:pPr>
          </w:p>
          <w:p>
            <w:pPr>
              <w:pStyle w:val="9"/>
              <w:spacing w:before="12"/>
              <w:jc w:val="center"/>
              <w:rPr>
                <w:sz w:val="18"/>
              </w:rPr>
            </w:pPr>
          </w:p>
          <w:p>
            <w:pPr>
              <w:pStyle w:val="9"/>
              <w:spacing w:line="292" w:lineRule="auto"/>
              <w:ind w:left="163" w:right="9" w:hanging="56"/>
              <w:jc w:val="center"/>
              <w:rPr>
                <w:sz w:val="20"/>
              </w:rPr>
            </w:pPr>
            <w:r>
              <w:rPr>
                <w:sz w:val="20"/>
              </w:rPr>
              <w:t>五、妇女与社会保障</w:t>
            </w:r>
          </w:p>
        </w:tc>
        <w:tc>
          <w:tcPr>
            <w:tcW w:w="3861"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0"/>
              <w:rPr>
                <w:sz w:val="22"/>
              </w:rPr>
            </w:pPr>
          </w:p>
          <w:p>
            <w:pPr>
              <w:pStyle w:val="9"/>
              <w:spacing w:line="324" w:lineRule="auto"/>
              <w:ind w:left="108" w:right="127"/>
              <w:rPr>
                <w:sz w:val="18"/>
              </w:rPr>
            </w:pPr>
            <w:r>
              <w:rPr>
                <w:sz w:val="18"/>
              </w:rPr>
              <w:t>1.完善医疗保障体系。妇女基本医疗保险参保率持续稳定在 95%以上，待遇保障公平适度。</w:t>
            </w:r>
          </w:p>
        </w:tc>
        <w:tc>
          <w:tcPr>
            <w:tcW w:w="3464" w:type="dxa"/>
          </w:tcPr>
          <w:p>
            <w:pPr>
              <w:pStyle w:val="9"/>
              <w:spacing w:before="137"/>
              <w:ind w:left="106"/>
              <w:rPr>
                <w:sz w:val="18"/>
              </w:rPr>
            </w:pPr>
            <w:r>
              <w:rPr>
                <w:sz w:val="18"/>
              </w:rPr>
              <w:t>1.城镇职工基本医疗保险人数</w:t>
            </w:r>
          </w:p>
        </w:tc>
        <w:tc>
          <w:tcPr>
            <w:tcW w:w="936" w:type="dxa"/>
          </w:tcPr>
          <w:p>
            <w:pPr>
              <w:pStyle w:val="9"/>
              <w:spacing w:before="137"/>
              <w:ind w:left="88" w:right="78"/>
              <w:jc w:val="center"/>
              <w:rPr>
                <w:sz w:val="18"/>
              </w:rPr>
            </w:pPr>
            <w:r>
              <w:rPr>
                <w:sz w:val="18"/>
              </w:rPr>
              <w:t>万人</w:t>
            </w:r>
          </w:p>
        </w:tc>
        <w:tc>
          <w:tcPr>
            <w:tcW w:w="1016" w:type="dxa"/>
          </w:tcPr>
          <w:p>
            <w:pPr>
              <w:pStyle w:val="9"/>
              <w:spacing w:before="137"/>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46"/>
              <w:ind w:left="557"/>
              <w:rPr>
                <w:sz w:val="18"/>
              </w:rPr>
            </w:pPr>
            <w:r>
              <w:rPr>
                <w:sz w:val="18"/>
              </w:rPr>
              <w:t>其中：女性</w:t>
            </w:r>
          </w:p>
        </w:tc>
        <w:tc>
          <w:tcPr>
            <w:tcW w:w="936" w:type="dxa"/>
          </w:tcPr>
          <w:p>
            <w:pPr>
              <w:pStyle w:val="9"/>
              <w:spacing w:before="46"/>
              <w:ind w:left="88" w:right="78"/>
              <w:jc w:val="center"/>
              <w:rPr>
                <w:sz w:val="18"/>
              </w:rPr>
            </w:pPr>
            <w:r>
              <w:rPr>
                <w:sz w:val="18"/>
              </w:rPr>
              <w:t>万人</w:t>
            </w:r>
          </w:p>
        </w:tc>
        <w:tc>
          <w:tcPr>
            <w:tcW w:w="1016" w:type="dxa"/>
          </w:tcPr>
          <w:p>
            <w:pPr>
              <w:pStyle w:val="9"/>
              <w:spacing w:before="46"/>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06"/>
              <w:ind w:left="106"/>
              <w:rPr>
                <w:sz w:val="18"/>
              </w:rPr>
            </w:pPr>
            <w:r>
              <w:rPr>
                <w:sz w:val="18"/>
              </w:rPr>
              <w:t>2.城乡居民基本医疗保险参保人数</w:t>
            </w:r>
          </w:p>
        </w:tc>
        <w:tc>
          <w:tcPr>
            <w:tcW w:w="936" w:type="dxa"/>
          </w:tcPr>
          <w:p>
            <w:pPr>
              <w:pStyle w:val="9"/>
              <w:spacing w:before="106"/>
              <w:ind w:left="88" w:right="78"/>
              <w:jc w:val="center"/>
              <w:rPr>
                <w:sz w:val="18"/>
              </w:rPr>
            </w:pPr>
            <w:r>
              <w:rPr>
                <w:sz w:val="18"/>
              </w:rPr>
              <w:t>万人</w:t>
            </w:r>
          </w:p>
        </w:tc>
        <w:tc>
          <w:tcPr>
            <w:tcW w:w="1016" w:type="dxa"/>
          </w:tcPr>
          <w:p>
            <w:pPr>
              <w:pStyle w:val="9"/>
              <w:spacing w:before="106"/>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46"/>
              <w:ind w:left="557"/>
              <w:rPr>
                <w:sz w:val="18"/>
              </w:rPr>
            </w:pPr>
            <w:r>
              <w:rPr>
                <w:sz w:val="18"/>
              </w:rPr>
              <w:t>其中：女性</w:t>
            </w:r>
          </w:p>
        </w:tc>
        <w:tc>
          <w:tcPr>
            <w:tcW w:w="936" w:type="dxa"/>
          </w:tcPr>
          <w:p>
            <w:pPr>
              <w:pStyle w:val="9"/>
              <w:spacing w:before="46"/>
              <w:ind w:left="88" w:right="78"/>
              <w:jc w:val="center"/>
              <w:rPr>
                <w:sz w:val="18"/>
              </w:rPr>
            </w:pPr>
            <w:r>
              <w:rPr>
                <w:sz w:val="18"/>
              </w:rPr>
              <w:t>万人</w:t>
            </w:r>
          </w:p>
        </w:tc>
        <w:tc>
          <w:tcPr>
            <w:tcW w:w="1016" w:type="dxa"/>
          </w:tcPr>
          <w:p>
            <w:pPr>
              <w:pStyle w:val="9"/>
              <w:spacing w:before="46"/>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19"/>
              <w:ind w:left="106"/>
              <w:rPr>
                <w:sz w:val="18"/>
              </w:rPr>
            </w:pPr>
            <w:r>
              <w:rPr>
                <w:sz w:val="18"/>
              </w:rPr>
              <w:t>3.基本医疗保险参保人数</w:t>
            </w:r>
          </w:p>
        </w:tc>
        <w:tc>
          <w:tcPr>
            <w:tcW w:w="936" w:type="dxa"/>
          </w:tcPr>
          <w:p>
            <w:pPr>
              <w:pStyle w:val="9"/>
              <w:spacing w:before="119"/>
              <w:ind w:left="88" w:right="78"/>
              <w:jc w:val="center"/>
              <w:rPr>
                <w:sz w:val="18"/>
              </w:rPr>
            </w:pPr>
            <w:r>
              <w:rPr>
                <w:sz w:val="18"/>
              </w:rPr>
              <w:t>万人</w:t>
            </w:r>
          </w:p>
        </w:tc>
        <w:tc>
          <w:tcPr>
            <w:tcW w:w="1016" w:type="dxa"/>
          </w:tcPr>
          <w:p>
            <w:pPr>
              <w:pStyle w:val="9"/>
              <w:spacing w:before="119"/>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46"/>
              <w:ind w:left="557"/>
              <w:rPr>
                <w:sz w:val="18"/>
              </w:rPr>
            </w:pPr>
            <w:r>
              <w:rPr>
                <w:sz w:val="18"/>
              </w:rPr>
              <w:t>其中：女性</w:t>
            </w:r>
          </w:p>
        </w:tc>
        <w:tc>
          <w:tcPr>
            <w:tcW w:w="936" w:type="dxa"/>
          </w:tcPr>
          <w:p>
            <w:pPr>
              <w:pStyle w:val="9"/>
              <w:spacing w:before="46"/>
              <w:ind w:left="88" w:right="78"/>
              <w:jc w:val="center"/>
              <w:rPr>
                <w:sz w:val="18"/>
              </w:rPr>
            </w:pPr>
            <w:r>
              <w:rPr>
                <w:sz w:val="18"/>
              </w:rPr>
              <w:t>万人</w:t>
            </w:r>
          </w:p>
        </w:tc>
        <w:tc>
          <w:tcPr>
            <w:tcW w:w="1016" w:type="dxa"/>
          </w:tcPr>
          <w:p>
            <w:pPr>
              <w:pStyle w:val="9"/>
              <w:spacing w:before="46"/>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42"/>
              <w:ind w:left="106"/>
              <w:rPr>
                <w:sz w:val="18"/>
              </w:rPr>
            </w:pPr>
            <w:r>
              <w:rPr>
                <w:sz w:val="18"/>
              </w:rPr>
              <w:t>4.生育保险参保人数</w:t>
            </w:r>
          </w:p>
        </w:tc>
        <w:tc>
          <w:tcPr>
            <w:tcW w:w="936" w:type="dxa"/>
          </w:tcPr>
          <w:p>
            <w:pPr>
              <w:pStyle w:val="9"/>
              <w:spacing w:before="142"/>
              <w:ind w:left="88" w:right="78"/>
              <w:jc w:val="center"/>
              <w:rPr>
                <w:sz w:val="18"/>
              </w:rPr>
            </w:pPr>
            <w:r>
              <w:rPr>
                <w:sz w:val="18"/>
              </w:rPr>
              <w:t>万人</w:t>
            </w:r>
          </w:p>
        </w:tc>
        <w:tc>
          <w:tcPr>
            <w:tcW w:w="1016" w:type="dxa"/>
          </w:tcPr>
          <w:p>
            <w:pPr>
              <w:pStyle w:val="9"/>
              <w:spacing w:before="142"/>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528" w:type="dxa"/>
            <w:vMerge w:val="continue"/>
          </w:tcPr>
          <w:p>
            <w:pPr>
              <w:rPr>
                <w:sz w:val="2"/>
                <w:szCs w:val="2"/>
              </w:rPr>
            </w:pPr>
          </w:p>
        </w:tc>
        <w:tc>
          <w:tcPr>
            <w:tcW w:w="3861" w:type="dxa"/>
            <w:vMerge w:val="continue"/>
            <w:tcBorders>
              <w:top w:val="nil"/>
              <w:bottom w:val="single" w:color="auto" w:sz="4" w:space="0"/>
            </w:tcBorders>
          </w:tcPr>
          <w:p>
            <w:pPr>
              <w:rPr>
                <w:sz w:val="2"/>
                <w:szCs w:val="2"/>
              </w:rPr>
            </w:pPr>
          </w:p>
        </w:tc>
        <w:tc>
          <w:tcPr>
            <w:tcW w:w="3464" w:type="dxa"/>
          </w:tcPr>
          <w:p>
            <w:pPr>
              <w:pStyle w:val="9"/>
              <w:spacing w:before="56"/>
              <w:ind w:left="557"/>
              <w:rPr>
                <w:sz w:val="18"/>
              </w:rPr>
            </w:pPr>
            <w:r>
              <w:rPr>
                <w:sz w:val="18"/>
              </w:rPr>
              <w:t>其中：女性</w:t>
            </w:r>
          </w:p>
        </w:tc>
        <w:tc>
          <w:tcPr>
            <w:tcW w:w="936" w:type="dxa"/>
          </w:tcPr>
          <w:p>
            <w:pPr>
              <w:pStyle w:val="9"/>
              <w:spacing w:before="56"/>
              <w:ind w:left="88" w:right="78"/>
              <w:jc w:val="center"/>
              <w:rPr>
                <w:sz w:val="18"/>
              </w:rPr>
            </w:pPr>
            <w:r>
              <w:rPr>
                <w:sz w:val="18"/>
              </w:rPr>
              <w:t>万人</w:t>
            </w:r>
          </w:p>
        </w:tc>
        <w:tc>
          <w:tcPr>
            <w:tcW w:w="1016" w:type="dxa"/>
          </w:tcPr>
          <w:p>
            <w:pPr>
              <w:pStyle w:val="9"/>
              <w:spacing w:before="56"/>
              <w:ind w:left="98" w:right="91"/>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restart"/>
            <w:tcBorders>
              <w:top w:val="single" w:color="auto" w:sz="4" w:space="0"/>
              <w:bottom w:val="nil"/>
            </w:tcBorders>
            <w:vAlign w:val="top"/>
          </w:tcPr>
          <w:p>
            <w:pPr>
              <w:pStyle w:val="9"/>
              <w:rPr>
                <w:sz w:val="18"/>
              </w:rPr>
            </w:pPr>
          </w:p>
          <w:p>
            <w:pPr>
              <w:pStyle w:val="9"/>
              <w:rPr>
                <w:sz w:val="18"/>
              </w:rPr>
            </w:pPr>
          </w:p>
          <w:p>
            <w:pPr>
              <w:pStyle w:val="9"/>
              <w:rPr>
                <w:sz w:val="18"/>
              </w:rPr>
            </w:pPr>
          </w:p>
          <w:p>
            <w:pPr>
              <w:pStyle w:val="9"/>
              <w:spacing w:before="10"/>
              <w:rPr>
                <w:sz w:val="25"/>
              </w:rPr>
            </w:pPr>
          </w:p>
          <w:p>
            <w:pPr>
              <w:pStyle w:val="9"/>
              <w:spacing w:line="324" w:lineRule="auto"/>
              <w:ind w:left="108" w:leftChars="0" w:right="129" w:rightChars="0"/>
              <w:rPr>
                <w:sz w:val="2"/>
                <w:szCs w:val="2"/>
              </w:rPr>
            </w:pPr>
            <w:r>
              <w:rPr>
                <w:sz w:val="18"/>
              </w:rPr>
              <w:t>2.完善养老保险体系，妇女基本养老保险参保率达到 95%以上，待遇水平逐步提高。</w:t>
            </w:r>
          </w:p>
        </w:tc>
        <w:tc>
          <w:tcPr>
            <w:tcW w:w="3464" w:type="dxa"/>
            <w:vAlign w:val="top"/>
          </w:tcPr>
          <w:p>
            <w:pPr>
              <w:pStyle w:val="9"/>
              <w:spacing w:before="127"/>
              <w:ind w:left="106" w:leftChars="0" w:right="0" w:rightChars="0"/>
              <w:rPr>
                <w:sz w:val="18"/>
              </w:rPr>
            </w:pPr>
            <w:r>
              <w:rPr>
                <w:sz w:val="18"/>
              </w:rPr>
              <w:t>5.基本养老保险参保人数</w:t>
            </w:r>
          </w:p>
        </w:tc>
        <w:tc>
          <w:tcPr>
            <w:tcW w:w="936" w:type="dxa"/>
            <w:vAlign w:val="top"/>
          </w:tcPr>
          <w:p>
            <w:pPr>
              <w:pStyle w:val="9"/>
              <w:spacing w:before="127"/>
              <w:ind w:left="88" w:leftChars="0" w:right="78" w:rightChars="0"/>
              <w:jc w:val="center"/>
              <w:rPr>
                <w:sz w:val="18"/>
              </w:rPr>
            </w:pPr>
            <w:r>
              <w:rPr>
                <w:sz w:val="18"/>
              </w:rPr>
              <w:t>万人</w:t>
            </w:r>
          </w:p>
        </w:tc>
        <w:tc>
          <w:tcPr>
            <w:tcW w:w="1016" w:type="dxa"/>
            <w:vAlign w:val="top"/>
          </w:tcPr>
          <w:p>
            <w:pPr>
              <w:pStyle w:val="9"/>
              <w:spacing w:before="127"/>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continue"/>
            <w:tcBorders>
              <w:top w:val="nil"/>
              <w:bottom w:val="nil"/>
            </w:tcBorders>
            <w:vAlign w:val="top"/>
          </w:tcPr>
          <w:p>
            <w:pPr>
              <w:ind w:left="0" w:leftChars="0" w:right="0" w:rightChars="0"/>
              <w:rPr>
                <w:sz w:val="2"/>
                <w:szCs w:val="2"/>
              </w:rPr>
            </w:pPr>
          </w:p>
        </w:tc>
        <w:tc>
          <w:tcPr>
            <w:tcW w:w="3464" w:type="dxa"/>
            <w:vAlign w:val="top"/>
          </w:tcPr>
          <w:p>
            <w:pPr>
              <w:pStyle w:val="9"/>
              <w:spacing w:before="81"/>
              <w:ind w:left="557" w:leftChars="0" w:right="0" w:rightChars="0"/>
              <w:rPr>
                <w:sz w:val="18"/>
              </w:rPr>
            </w:pPr>
            <w:r>
              <w:rPr>
                <w:sz w:val="18"/>
              </w:rPr>
              <w:t>其中：女性</w:t>
            </w:r>
          </w:p>
        </w:tc>
        <w:tc>
          <w:tcPr>
            <w:tcW w:w="936" w:type="dxa"/>
            <w:vAlign w:val="top"/>
          </w:tcPr>
          <w:p>
            <w:pPr>
              <w:pStyle w:val="9"/>
              <w:spacing w:before="81"/>
              <w:ind w:left="88" w:leftChars="0" w:right="78" w:rightChars="0"/>
              <w:jc w:val="center"/>
              <w:rPr>
                <w:sz w:val="18"/>
              </w:rPr>
            </w:pPr>
            <w:r>
              <w:rPr>
                <w:sz w:val="18"/>
              </w:rPr>
              <w:t>万人</w:t>
            </w:r>
          </w:p>
        </w:tc>
        <w:tc>
          <w:tcPr>
            <w:tcW w:w="1016" w:type="dxa"/>
            <w:vAlign w:val="top"/>
          </w:tcPr>
          <w:p>
            <w:pPr>
              <w:pStyle w:val="9"/>
              <w:spacing w:before="81"/>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continue"/>
            <w:tcBorders>
              <w:top w:val="nil"/>
              <w:bottom w:val="nil"/>
            </w:tcBorders>
            <w:vAlign w:val="top"/>
          </w:tcPr>
          <w:p>
            <w:pPr>
              <w:ind w:left="0" w:leftChars="0" w:right="0" w:rightChars="0"/>
              <w:rPr>
                <w:sz w:val="2"/>
                <w:szCs w:val="2"/>
              </w:rPr>
            </w:pPr>
          </w:p>
        </w:tc>
        <w:tc>
          <w:tcPr>
            <w:tcW w:w="3464" w:type="dxa"/>
            <w:vAlign w:val="top"/>
          </w:tcPr>
          <w:p>
            <w:pPr>
              <w:pStyle w:val="9"/>
              <w:spacing w:before="129"/>
              <w:ind w:left="106" w:leftChars="0" w:right="0" w:rightChars="0"/>
              <w:rPr>
                <w:sz w:val="18"/>
              </w:rPr>
            </w:pPr>
            <w:r>
              <w:rPr>
                <w:sz w:val="18"/>
              </w:rPr>
              <w:t>6.城镇职工基本养老保险参保人数</w:t>
            </w:r>
          </w:p>
        </w:tc>
        <w:tc>
          <w:tcPr>
            <w:tcW w:w="936" w:type="dxa"/>
            <w:vAlign w:val="top"/>
          </w:tcPr>
          <w:p>
            <w:pPr>
              <w:pStyle w:val="9"/>
              <w:spacing w:before="129"/>
              <w:ind w:left="88" w:leftChars="0" w:right="78" w:rightChars="0"/>
              <w:jc w:val="center"/>
              <w:rPr>
                <w:sz w:val="18"/>
              </w:rPr>
            </w:pPr>
            <w:r>
              <w:rPr>
                <w:sz w:val="18"/>
              </w:rPr>
              <w:t>万人</w:t>
            </w:r>
          </w:p>
        </w:tc>
        <w:tc>
          <w:tcPr>
            <w:tcW w:w="1016" w:type="dxa"/>
            <w:vAlign w:val="top"/>
          </w:tcPr>
          <w:p>
            <w:pPr>
              <w:pStyle w:val="9"/>
              <w:spacing w:before="129"/>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528" w:type="dxa"/>
            <w:vMerge w:val="continue"/>
          </w:tcPr>
          <w:p>
            <w:pPr>
              <w:rPr>
                <w:sz w:val="2"/>
                <w:szCs w:val="2"/>
              </w:rPr>
            </w:pPr>
          </w:p>
        </w:tc>
        <w:tc>
          <w:tcPr>
            <w:tcW w:w="3861" w:type="dxa"/>
            <w:vMerge w:val="continue"/>
            <w:tcBorders>
              <w:top w:val="nil"/>
              <w:bottom w:val="nil"/>
            </w:tcBorders>
            <w:vAlign w:val="top"/>
          </w:tcPr>
          <w:p>
            <w:pPr>
              <w:ind w:left="0" w:leftChars="0" w:right="0" w:rightChars="0"/>
              <w:rPr>
                <w:sz w:val="2"/>
                <w:szCs w:val="2"/>
              </w:rPr>
            </w:pPr>
          </w:p>
        </w:tc>
        <w:tc>
          <w:tcPr>
            <w:tcW w:w="3464" w:type="dxa"/>
            <w:vAlign w:val="top"/>
          </w:tcPr>
          <w:p>
            <w:pPr>
              <w:pStyle w:val="9"/>
              <w:spacing w:before="36"/>
              <w:ind w:left="557" w:leftChars="0" w:right="0" w:rightChars="0"/>
              <w:rPr>
                <w:sz w:val="18"/>
              </w:rPr>
            </w:pPr>
            <w:r>
              <w:rPr>
                <w:sz w:val="18"/>
              </w:rPr>
              <w:t>其中：女性</w:t>
            </w:r>
          </w:p>
        </w:tc>
        <w:tc>
          <w:tcPr>
            <w:tcW w:w="936" w:type="dxa"/>
            <w:vAlign w:val="top"/>
          </w:tcPr>
          <w:p>
            <w:pPr>
              <w:pStyle w:val="9"/>
              <w:spacing w:before="36"/>
              <w:ind w:left="88" w:leftChars="0" w:right="78" w:rightChars="0"/>
              <w:jc w:val="center"/>
              <w:rPr>
                <w:sz w:val="18"/>
              </w:rPr>
            </w:pPr>
            <w:r>
              <w:rPr>
                <w:sz w:val="18"/>
              </w:rPr>
              <w:t>万人</w:t>
            </w:r>
          </w:p>
        </w:tc>
        <w:tc>
          <w:tcPr>
            <w:tcW w:w="1016" w:type="dxa"/>
            <w:vAlign w:val="top"/>
          </w:tcPr>
          <w:p>
            <w:pPr>
              <w:pStyle w:val="9"/>
              <w:spacing w:before="36"/>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continue"/>
            <w:tcBorders>
              <w:top w:val="nil"/>
              <w:bottom w:val="nil"/>
            </w:tcBorders>
            <w:vAlign w:val="top"/>
          </w:tcPr>
          <w:p>
            <w:pPr>
              <w:ind w:left="0" w:leftChars="0" w:right="0" w:rightChars="0"/>
              <w:rPr>
                <w:sz w:val="2"/>
                <w:szCs w:val="2"/>
              </w:rPr>
            </w:pPr>
          </w:p>
        </w:tc>
        <w:tc>
          <w:tcPr>
            <w:tcW w:w="3464" w:type="dxa"/>
            <w:vAlign w:val="top"/>
          </w:tcPr>
          <w:p>
            <w:pPr>
              <w:pStyle w:val="9"/>
              <w:spacing w:before="116"/>
              <w:ind w:left="106" w:leftChars="0" w:right="0" w:rightChars="0"/>
              <w:rPr>
                <w:sz w:val="18"/>
              </w:rPr>
            </w:pPr>
            <w:r>
              <w:rPr>
                <w:sz w:val="18"/>
              </w:rPr>
              <w:t>7.城乡居民基本养老保险参保人数</w:t>
            </w:r>
          </w:p>
        </w:tc>
        <w:tc>
          <w:tcPr>
            <w:tcW w:w="936" w:type="dxa"/>
            <w:vAlign w:val="top"/>
          </w:tcPr>
          <w:p>
            <w:pPr>
              <w:pStyle w:val="9"/>
              <w:spacing w:before="116"/>
              <w:ind w:left="88" w:leftChars="0" w:right="78" w:rightChars="0"/>
              <w:jc w:val="center"/>
              <w:rPr>
                <w:sz w:val="18"/>
              </w:rPr>
            </w:pPr>
            <w:r>
              <w:rPr>
                <w:sz w:val="18"/>
              </w:rPr>
              <w:t>万人</w:t>
            </w:r>
          </w:p>
        </w:tc>
        <w:tc>
          <w:tcPr>
            <w:tcW w:w="1016" w:type="dxa"/>
            <w:vAlign w:val="top"/>
          </w:tcPr>
          <w:p>
            <w:pPr>
              <w:pStyle w:val="9"/>
              <w:spacing w:before="116"/>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continue"/>
            <w:tcBorders>
              <w:top w:val="nil"/>
              <w:bottom w:val="single" w:color="auto" w:sz="4" w:space="0"/>
            </w:tcBorders>
            <w:vAlign w:val="top"/>
          </w:tcPr>
          <w:p>
            <w:pPr>
              <w:ind w:left="0" w:leftChars="0" w:right="0" w:rightChars="0"/>
              <w:rPr>
                <w:sz w:val="2"/>
                <w:szCs w:val="2"/>
              </w:rPr>
            </w:pPr>
          </w:p>
        </w:tc>
        <w:tc>
          <w:tcPr>
            <w:tcW w:w="3464" w:type="dxa"/>
            <w:vAlign w:val="top"/>
          </w:tcPr>
          <w:p>
            <w:pPr>
              <w:pStyle w:val="9"/>
              <w:spacing w:before="46"/>
              <w:ind w:left="557" w:leftChars="0" w:right="0" w:rightChars="0"/>
              <w:rPr>
                <w:sz w:val="18"/>
              </w:rPr>
            </w:pPr>
            <w:r>
              <w:rPr>
                <w:sz w:val="18"/>
              </w:rPr>
              <w:t>其中：女性</w:t>
            </w:r>
          </w:p>
        </w:tc>
        <w:tc>
          <w:tcPr>
            <w:tcW w:w="936" w:type="dxa"/>
            <w:vAlign w:val="top"/>
          </w:tcPr>
          <w:p>
            <w:pPr>
              <w:pStyle w:val="9"/>
              <w:spacing w:before="46"/>
              <w:ind w:left="88" w:leftChars="0" w:right="78" w:rightChars="0"/>
              <w:jc w:val="center"/>
              <w:rPr>
                <w:sz w:val="18"/>
              </w:rPr>
            </w:pPr>
            <w:r>
              <w:rPr>
                <w:sz w:val="18"/>
              </w:rPr>
              <w:t>万人</w:t>
            </w:r>
          </w:p>
        </w:tc>
        <w:tc>
          <w:tcPr>
            <w:tcW w:w="1016" w:type="dxa"/>
            <w:vAlign w:val="top"/>
          </w:tcPr>
          <w:p>
            <w:pPr>
              <w:pStyle w:val="9"/>
              <w:spacing w:before="46"/>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restart"/>
            <w:tcBorders>
              <w:top w:val="single" w:color="auto" w:sz="4" w:space="0"/>
              <w:bottom w:val="nil"/>
            </w:tcBorders>
            <w:vAlign w:val="top"/>
          </w:tcPr>
          <w:p>
            <w:pPr>
              <w:pStyle w:val="9"/>
              <w:rPr>
                <w:sz w:val="18"/>
              </w:rPr>
            </w:pPr>
          </w:p>
          <w:p>
            <w:pPr>
              <w:pStyle w:val="9"/>
              <w:rPr>
                <w:sz w:val="13"/>
              </w:rPr>
            </w:pPr>
          </w:p>
          <w:p>
            <w:pPr>
              <w:pStyle w:val="9"/>
              <w:spacing w:line="324" w:lineRule="auto"/>
              <w:ind w:left="108" w:leftChars="0" w:right="140" w:rightChars="0"/>
              <w:jc w:val="both"/>
              <w:rPr>
                <w:sz w:val="2"/>
                <w:szCs w:val="2"/>
              </w:rPr>
            </w:pPr>
            <w:r>
              <w:rPr>
                <w:sz w:val="18"/>
              </w:rPr>
              <w:t>3.完善失业保险和工伤保险制度。提高妇女失业保险和工伤保险参保人数，落实相关待遇保障。</w:t>
            </w:r>
          </w:p>
        </w:tc>
        <w:tc>
          <w:tcPr>
            <w:tcW w:w="3464" w:type="dxa"/>
            <w:vAlign w:val="top"/>
          </w:tcPr>
          <w:p>
            <w:pPr>
              <w:pStyle w:val="9"/>
              <w:spacing w:before="121"/>
              <w:ind w:left="106" w:leftChars="0" w:right="0" w:rightChars="0"/>
              <w:rPr>
                <w:sz w:val="18"/>
              </w:rPr>
            </w:pPr>
            <w:r>
              <w:rPr>
                <w:sz w:val="18"/>
              </w:rPr>
              <w:t>8.失业保险参保人数</w:t>
            </w:r>
          </w:p>
        </w:tc>
        <w:tc>
          <w:tcPr>
            <w:tcW w:w="936" w:type="dxa"/>
            <w:vAlign w:val="top"/>
          </w:tcPr>
          <w:p>
            <w:pPr>
              <w:pStyle w:val="9"/>
              <w:spacing w:before="121"/>
              <w:ind w:left="88" w:leftChars="0" w:right="78" w:rightChars="0"/>
              <w:jc w:val="center"/>
              <w:rPr>
                <w:sz w:val="18"/>
              </w:rPr>
            </w:pPr>
            <w:r>
              <w:rPr>
                <w:sz w:val="18"/>
              </w:rPr>
              <w:t>万人</w:t>
            </w:r>
          </w:p>
        </w:tc>
        <w:tc>
          <w:tcPr>
            <w:tcW w:w="1016" w:type="dxa"/>
            <w:vAlign w:val="top"/>
          </w:tcPr>
          <w:p>
            <w:pPr>
              <w:pStyle w:val="9"/>
              <w:spacing w:before="121"/>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trPr>
        <w:tc>
          <w:tcPr>
            <w:tcW w:w="528" w:type="dxa"/>
            <w:vMerge w:val="continue"/>
          </w:tcPr>
          <w:p>
            <w:pPr>
              <w:rPr>
                <w:sz w:val="2"/>
                <w:szCs w:val="2"/>
              </w:rPr>
            </w:pPr>
          </w:p>
        </w:tc>
        <w:tc>
          <w:tcPr>
            <w:tcW w:w="3861" w:type="dxa"/>
            <w:vMerge w:val="continue"/>
            <w:tcBorders>
              <w:top w:val="nil"/>
              <w:bottom w:val="nil"/>
            </w:tcBorders>
            <w:vAlign w:val="top"/>
          </w:tcPr>
          <w:p>
            <w:pPr>
              <w:ind w:left="0" w:leftChars="0" w:right="0" w:rightChars="0"/>
              <w:rPr>
                <w:sz w:val="2"/>
                <w:szCs w:val="2"/>
              </w:rPr>
            </w:pPr>
          </w:p>
        </w:tc>
        <w:tc>
          <w:tcPr>
            <w:tcW w:w="3464" w:type="dxa"/>
            <w:vAlign w:val="top"/>
          </w:tcPr>
          <w:p>
            <w:pPr>
              <w:pStyle w:val="9"/>
              <w:spacing w:before="35"/>
              <w:ind w:left="557" w:leftChars="0" w:right="0" w:rightChars="0"/>
              <w:rPr>
                <w:sz w:val="18"/>
              </w:rPr>
            </w:pPr>
            <w:r>
              <w:rPr>
                <w:sz w:val="18"/>
              </w:rPr>
              <w:t>其中：女性</w:t>
            </w:r>
          </w:p>
        </w:tc>
        <w:tc>
          <w:tcPr>
            <w:tcW w:w="936" w:type="dxa"/>
            <w:vAlign w:val="top"/>
          </w:tcPr>
          <w:p>
            <w:pPr>
              <w:pStyle w:val="9"/>
              <w:spacing w:before="35"/>
              <w:ind w:left="88" w:leftChars="0" w:right="78" w:rightChars="0"/>
              <w:jc w:val="center"/>
              <w:rPr>
                <w:sz w:val="18"/>
              </w:rPr>
            </w:pPr>
            <w:r>
              <w:rPr>
                <w:sz w:val="18"/>
              </w:rPr>
              <w:t>万人</w:t>
            </w:r>
          </w:p>
        </w:tc>
        <w:tc>
          <w:tcPr>
            <w:tcW w:w="1016" w:type="dxa"/>
            <w:vAlign w:val="top"/>
          </w:tcPr>
          <w:p>
            <w:pPr>
              <w:pStyle w:val="9"/>
              <w:spacing w:before="35"/>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continue"/>
            <w:tcBorders>
              <w:top w:val="nil"/>
              <w:bottom w:val="nil"/>
            </w:tcBorders>
            <w:vAlign w:val="top"/>
          </w:tcPr>
          <w:p>
            <w:pPr>
              <w:ind w:left="0" w:leftChars="0" w:right="0" w:rightChars="0"/>
              <w:rPr>
                <w:sz w:val="2"/>
                <w:szCs w:val="2"/>
              </w:rPr>
            </w:pPr>
          </w:p>
        </w:tc>
        <w:tc>
          <w:tcPr>
            <w:tcW w:w="3464" w:type="dxa"/>
            <w:vAlign w:val="top"/>
          </w:tcPr>
          <w:p>
            <w:pPr>
              <w:pStyle w:val="9"/>
              <w:spacing w:before="129"/>
              <w:ind w:left="106" w:leftChars="0" w:right="0" w:rightChars="0"/>
              <w:rPr>
                <w:sz w:val="18"/>
              </w:rPr>
            </w:pPr>
            <w:r>
              <w:rPr>
                <w:sz w:val="18"/>
              </w:rPr>
              <w:t>9.工伤保险参保人数</w:t>
            </w:r>
          </w:p>
        </w:tc>
        <w:tc>
          <w:tcPr>
            <w:tcW w:w="936" w:type="dxa"/>
            <w:vAlign w:val="top"/>
          </w:tcPr>
          <w:p>
            <w:pPr>
              <w:pStyle w:val="9"/>
              <w:spacing w:before="129"/>
              <w:ind w:left="88" w:leftChars="0" w:right="78" w:rightChars="0"/>
              <w:jc w:val="center"/>
              <w:rPr>
                <w:sz w:val="18"/>
              </w:rPr>
            </w:pPr>
            <w:r>
              <w:rPr>
                <w:sz w:val="18"/>
              </w:rPr>
              <w:t>万人</w:t>
            </w:r>
          </w:p>
        </w:tc>
        <w:tc>
          <w:tcPr>
            <w:tcW w:w="1016" w:type="dxa"/>
            <w:vAlign w:val="top"/>
          </w:tcPr>
          <w:p>
            <w:pPr>
              <w:pStyle w:val="9"/>
              <w:spacing w:before="129"/>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28" w:type="dxa"/>
            <w:vMerge w:val="continue"/>
          </w:tcPr>
          <w:p>
            <w:pPr>
              <w:rPr>
                <w:sz w:val="2"/>
                <w:szCs w:val="2"/>
              </w:rPr>
            </w:pPr>
          </w:p>
        </w:tc>
        <w:tc>
          <w:tcPr>
            <w:tcW w:w="3861" w:type="dxa"/>
            <w:vMerge w:val="continue"/>
            <w:tcBorders>
              <w:top w:val="nil"/>
              <w:bottom w:val="nil"/>
            </w:tcBorders>
            <w:vAlign w:val="top"/>
          </w:tcPr>
          <w:p>
            <w:pPr>
              <w:ind w:left="0" w:leftChars="0" w:right="0" w:rightChars="0"/>
              <w:rPr>
                <w:sz w:val="2"/>
                <w:szCs w:val="2"/>
              </w:rPr>
            </w:pPr>
          </w:p>
        </w:tc>
        <w:tc>
          <w:tcPr>
            <w:tcW w:w="3464" w:type="dxa"/>
            <w:vAlign w:val="top"/>
          </w:tcPr>
          <w:p>
            <w:pPr>
              <w:pStyle w:val="9"/>
              <w:spacing w:before="35"/>
              <w:ind w:left="557" w:leftChars="0" w:right="0" w:rightChars="0"/>
              <w:rPr>
                <w:sz w:val="18"/>
              </w:rPr>
            </w:pPr>
            <w:r>
              <w:rPr>
                <w:sz w:val="18"/>
              </w:rPr>
              <w:t>其中：女性</w:t>
            </w:r>
          </w:p>
        </w:tc>
        <w:tc>
          <w:tcPr>
            <w:tcW w:w="936" w:type="dxa"/>
            <w:vAlign w:val="top"/>
          </w:tcPr>
          <w:p>
            <w:pPr>
              <w:pStyle w:val="9"/>
              <w:spacing w:before="35"/>
              <w:ind w:left="88" w:leftChars="0" w:right="78" w:rightChars="0"/>
              <w:jc w:val="center"/>
              <w:rPr>
                <w:sz w:val="18"/>
              </w:rPr>
            </w:pPr>
            <w:r>
              <w:rPr>
                <w:sz w:val="18"/>
              </w:rPr>
              <w:t>万人</w:t>
            </w:r>
          </w:p>
        </w:tc>
        <w:tc>
          <w:tcPr>
            <w:tcW w:w="1016" w:type="dxa"/>
            <w:vAlign w:val="top"/>
          </w:tcPr>
          <w:p>
            <w:pPr>
              <w:pStyle w:val="9"/>
              <w:spacing w:before="35"/>
              <w:ind w:left="98" w:leftChars="0" w:right="91" w:rightChars="0"/>
              <w:jc w:val="center"/>
              <w:rPr>
                <w:sz w:val="18"/>
              </w:rPr>
            </w:pPr>
            <w:r>
              <w:rPr>
                <w:rFonts w:hint="eastAsia"/>
                <w:sz w:val="18"/>
                <w:lang w:eastAsia="zh-CN"/>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28" w:type="dxa"/>
            <w:vMerge w:val="continue"/>
          </w:tcPr>
          <w:p>
            <w:pPr>
              <w:rPr>
                <w:sz w:val="2"/>
                <w:szCs w:val="2"/>
              </w:rPr>
            </w:pPr>
          </w:p>
        </w:tc>
        <w:tc>
          <w:tcPr>
            <w:tcW w:w="3861" w:type="dxa"/>
            <w:vMerge w:val="restart"/>
            <w:tcBorders>
              <w:left w:val="single" w:color="auto" w:sz="4" w:space="0"/>
            </w:tcBorders>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51" w:line="324" w:lineRule="auto"/>
              <w:ind w:left="108" w:right="117"/>
              <w:rPr>
                <w:sz w:val="18"/>
              </w:rPr>
            </w:pPr>
            <w:r>
              <w:rPr>
                <w:sz w:val="18"/>
              </w:rPr>
              <w:t>4.健全分层分类社会救助体系。低保、特困和低保边缘家庭妇女的生活得到基本保障。</w:t>
            </w:r>
          </w:p>
        </w:tc>
        <w:tc>
          <w:tcPr>
            <w:tcW w:w="3464" w:type="dxa"/>
          </w:tcPr>
          <w:p>
            <w:pPr>
              <w:pStyle w:val="9"/>
              <w:spacing w:before="132"/>
              <w:ind w:left="106"/>
              <w:rPr>
                <w:sz w:val="18"/>
              </w:rPr>
            </w:pPr>
            <w:r>
              <w:rPr>
                <w:sz w:val="18"/>
              </w:rPr>
              <w:t>10.城乡最低生活保障平均标准</w:t>
            </w:r>
          </w:p>
        </w:tc>
        <w:tc>
          <w:tcPr>
            <w:tcW w:w="936" w:type="dxa"/>
          </w:tcPr>
          <w:p>
            <w:pPr>
              <w:pStyle w:val="9"/>
              <w:spacing w:before="132"/>
              <w:ind w:left="88" w:right="78"/>
              <w:jc w:val="center"/>
              <w:rPr>
                <w:sz w:val="18"/>
              </w:rPr>
            </w:pPr>
            <w:r>
              <w:rPr>
                <w:sz w:val="18"/>
              </w:rPr>
              <w:t>元／人月</w:t>
            </w:r>
          </w:p>
        </w:tc>
        <w:tc>
          <w:tcPr>
            <w:tcW w:w="1016" w:type="dxa"/>
          </w:tcPr>
          <w:p>
            <w:pPr>
              <w:pStyle w:val="9"/>
              <w:spacing w:before="132"/>
              <w:ind w:left="98" w:right="91"/>
              <w:jc w:val="center"/>
              <w:rPr>
                <w:rFonts w:hint="eastAsia" w:eastAsia="宋体"/>
                <w:sz w:val="18"/>
                <w:lang w:eastAsia="zh-CN"/>
              </w:rPr>
            </w:pPr>
            <w:r>
              <w:rPr>
                <w:rFonts w:hint="eastAsia"/>
                <w:sz w:val="18"/>
                <w:lang w:eastAsia="zh-CN"/>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528" w:type="dxa"/>
            <w:vMerge w:val="continue"/>
          </w:tcPr>
          <w:p>
            <w:pPr>
              <w:rPr>
                <w:sz w:val="2"/>
                <w:szCs w:val="2"/>
              </w:rPr>
            </w:pPr>
          </w:p>
        </w:tc>
        <w:tc>
          <w:tcPr>
            <w:tcW w:w="3861" w:type="dxa"/>
            <w:vMerge w:val="continue"/>
            <w:tcBorders>
              <w:top w:val="nil"/>
              <w:left w:val="single" w:color="auto" w:sz="4" w:space="0"/>
            </w:tcBorders>
          </w:tcPr>
          <w:p>
            <w:pPr>
              <w:rPr>
                <w:sz w:val="2"/>
                <w:szCs w:val="2"/>
              </w:rPr>
            </w:pPr>
          </w:p>
        </w:tc>
        <w:tc>
          <w:tcPr>
            <w:tcW w:w="3464" w:type="dxa"/>
          </w:tcPr>
          <w:p>
            <w:pPr>
              <w:pStyle w:val="9"/>
              <w:spacing w:before="145"/>
              <w:ind w:left="106"/>
              <w:rPr>
                <w:sz w:val="18"/>
              </w:rPr>
            </w:pPr>
            <w:r>
              <w:rPr>
                <w:sz w:val="18"/>
              </w:rPr>
              <w:t>11.城乡低保保障人数</w:t>
            </w:r>
          </w:p>
        </w:tc>
        <w:tc>
          <w:tcPr>
            <w:tcW w:w="936" w:type="dxa"/>
          </w:tcPr>
          <w:p>
            <w:pPr>
              <w:pStyle w:val="9"/>
              <w:spacing w:before="145"/>
              <w:ind w:left="88" w:right="78"/>
              <w:jc w:val="center"/>
              <w:rPr>
                <w:sz w:val="18"/>
              </w:rPr>
            </w:pPr>
            <w:r>
              <w:rPr>
                <w:sz w:val="18"/>
              </w:rPr>
              <w:t>万人</w:t>
            </w:r>
          </w:p>
        </w:tc>
        <w:tc>
          <w:tcPr>
            <w:tcW w:w="1016" w:type="dxa"/>
          </w:tcPr>
          <w:p>
            <w:pPr>
              <w:pStyle w:val="9"/>
              <w:spacing w:before="145"/>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28" w:type="dxa"/>
            <w:vMerge w:val="continue"/>
          </w:tcPr>
          <w:p>
            <w:pPr>
              <w:rPr>
                <w:sz w:val="2"/>
                <w:szCs w:val="2"/>
              </w:rPr>
            </w:pPr>
          </w:p>
        </w:tc>
        <w:tc>
          <w:tcPr>
            <w:tcW w:w="3861" w:type="dxa"/>
            <w:vMerge w:val="continue"/>
            <w:tcBorders>
              <w:top w:val="nil"/>
              <w:left w:val="single" w:color="auto" w:sz="4" w:space="0"/>
            </w:tcBorders>
          </w:tcPr>
          <w:p>
            <w:pPr>
              <w:rPr>
                <w:sz w:val="2"/>
                <w:szCs w:val="2"/>
              </w:rPr>
            </w:pPr>
          </w:p>
        </w:tc>
        <w:tc>
          <w:tcPr>
            <w:tcW w:w="3464" w:type="dxa"/>
          </w:tcPr>
          <w:p>
            <w:pPr>
              <w:pStyle w:val="9"/>
              <w:spacing w:before="36"/>
              <w:ind w:left="557"/>
              <w:rPr>
                <w:sz w:val="18"/>
              </w:rPr>
            </w:pPr>
            <w:r>
              <w:rPr>
                <w:sz w:val="18"/>
              </w:rPr>
              <w:t>其中：女性</w:t>
            </w:r>
          </w:p>
        </w:tc>
        <w:tc>
          <w:tcPr>
            <w:tcW w:w="936" w:type="dxa"/>
          </w:tcPr>
          <w:p>
            <w:pPr>
              <w:pStyle w:val="9"/>
              <w:spacing w:before="36"/>
              <w:ind w:left="88" w:right="78"/>
              <w:jc w:val="center"/>
              <w:rPr>
                <w:sz w:val="18"/>
              </w:rPr>
            </w:pPr>
            <w:r>
              <w:rPr>
                <w:sz w:val="18"/>
              </w:rPr>
              <w:t>万人</w:t>
            </w:r>
          </w:p>
        </w:tc>
        <w:tc>
          <w:tcPr>
            <w:tcW w:w="1016" w:type="dxa"/>
          </w:tcPr>
          <w:p>
            <w:pPr>
              <w:pStyle w:val="9"/>
              <w:spacing w:before="36"/>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28" w:type="dxa"/>
            <w:vMerge w:val="continue"/>
          </w:tcPr>
          <w:p>
            <w:pPr>
              <w:rPr>
                <w:sz w:val="2"/>
                <w:szCs w:val="2"/>
              </w:rPr>
            </w:pPr>
          </w:p>
        </w:tc>
        <w:tc>
          <w:tcPr>
            <w:tcW w:w="3861" w:type="dxa"/>
            <w:vMerge w:val="continue"/>
            <w:tcBorders>
              <w:top w:val="nil"/>
              <w:left w:val="single" w:color="auto" w:sz="4" w:space="0"/>
            </w:tcBorders>
          </w:tcPr>
          <w:p>
            <w:pPr>
              <w:rPr>
                <w:sz w:val="2"/>
                <w:szCs w:val="2"/>
              </w:rPr>
            </w:pPr>
          </w:p>
        </w:tc>
        <w:tc>
          <w:tcPr>
            <w:tcW w:w="3464" w:type="dxa"/>
          </w:tcPr>
          <w:p>
            <w:pPr>
              <w:pStyle w:val="9"/>
              <w:spacing w:before="131"/>
              <w:ind w:left="106"/>
              <w:rPr>
                <w:sz w:val="18"/>
              </w:rPr>
            </w:pPr>
            <w:r>
              <w:rPr>
                <w:sz w:val="18"/>
              </w:rPr>
              <w:t>12.特困人员保障人数</w:t>
            </w:r>
          </w:p>
        </w:tc>
        <w:tc>
          <w:tcPr>
            <w:tcW w:w="936" w:type="dxa"/>
          </w:tcPr>
          <w:p>
            <w:pPr>
              <w:pStyle w:val="9"/>
              <w:spacing w:before="131"/>
              <w:ind w:left="88" w:right="78"/>
              <w:jc w:val="center"/>
              <w:rPr>
                <w:sz w:val="18"/>
              </w:rPr>
            </w:pPr>
            <w:r>
              <w:rPr>
                <w:sz w:val="18"/>
              </w:rPr>
              <w:t>万人</w:t>
            </w:r>
          </w:p>
        </w:tc>
        <w:tc>
          <w:tcPr>
            <w:tcW w:w="1016" w:type="dxa"/>
          </w:tcPr>
          <w:p>
            <w:pPr>
              <w:pStyle w:val="9"/>
              <w:spacing w:before="131"/>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28" w:type="dxa"/>
            <w:vMerge w:val="continue"/>
          </w:tcPr>
          <w:p>
            <w:pPr>
              <w:rPr>
                <w:sz w:val="2"/>
                <w:szCs w:val="2"/>
              </w:rPr>
            </w:pPr>
          </w:p>
        </w:tc>
        <w:tc>
          <w:tcPr>
            <w:tcW w:w="3861" w:type="dxa"/>
            <w:vMerge w:val="continue"/>
            <w:tcBorders>
              <w:top w:val="nil"/>
              <w:left w:val="single" w:color="auto" w:sz="4" w:space="0"/>
            </w:tcBorders>
          </w:tcPr>
          <w:p>
            <w:pPr>
              <w:rPr>
                <w:sz w:val="2"/>
                <w:szCs w:val="2"/>
              </w:rPr>
            </w:pPr>
          </w:p>
        </w:tc>
        <w:tc>
          <w:tcPr>
            <w:tcW w:w="3464" w:type="dxa"/>
          </w:tcPr>
          <w:p>
            <w:pPr>
              <w:pStyle w:val="9"/>
              <w:spacing w:before="56"/>
              <w:ind w:left="557"/>
              <w:rPr>
                <w:sz w:val="18"/>
              </w:rPr>
            </w:pPr>
            <w:r>
              <w:rPr>
                <w:sz w:val="18"/>
              </w:rPr>
              <w:t>其中：女性</w:t>
            </w:r>
          </w:p>
        </w:tc>
        <w:tc>
          <w:tcPr>
            <w:tcW w:w="936" w:type="dxa"/>
          </w:tcPr>
          <w:p>
            <w:pPr>
              <w:pStyle w:val="9"/>
              <w:spacing w:before="56"/>
              <w:ind w:left="88" w:right="78"/>
              <w:jc w:val="center"/>
              <w:rPr>
                <w:sz w:val="18"/>
              </w:rPr>
            </w:pPr>
            <w:r>
              <w:rPr>
                <w:sz w:val="18"/>
              </w:rPr>
              <w:t>万人</w:t>
            </w:r>
          </w:p>
        </w:tc>
        <w:tc>
          <w:tcPr>
            <w:tcW w:w="1016" w:type="dxa"/>
          </w:tcPr>
          <w:p>
            <w:pPr>
              <w:pStyle w:val="9"/>
              <w:spacing w:before="56"/>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528" w:type="dxa"/>
            <w:vMerge w:val="continue"/>
          </w:tcPr>
          <w:p>
            <w:pPr>
              <w:rPr>
                <w:sz w:val="2"/>
                <w:szCs w:val="2"/>
              </w:rPr>
            </w:pPr>
          </w:p>
        </w:tc>
        <w:tc>
          <w:tcPr>
            <w:tcW w:w="3861" w:type="dxa"/>
            <w:vMerge w:val="continue"/>
            <w:tcBorders>
              <w:top w:val="nil"/>
              <w:left w:val="single" w:color="auto" w:sz="4" w:space="0"/>
            </w:tcBorders>
          </w:tcPr>
          <w:p>
            <w:pPr>
              <w:rPr>
                <w:sz w:val="2"/>
                <w:szCs w:val="2"/>
              </w:rPr>
            </w:pPr>
          </w:p>
        </w:tc>
        <w:tc>
          <w:tcPr>
            <w:tcW w:w="3464" w:type="dxa"/>
          </w:tcPr>
          <w:p>
            <w:pPr>
              <w:pStyle w:val="9"/>
              <w:spacing w:before="132"/>
              <w:ind w:left="106"/>
              <w:rPr>
                <w:sz w:val="18"/>
              </w:rPr>
            </w:pPr>
            <w:r>
              <w:rPr>
                <w:sz w:val="18"/>
              </w:rPr>
              <w:t>13.低保边缘家庭保障人数</w:t>
            </w:r>
          </w:p>
        </w:tc>
        <w:tc>
          <w:tcPr>
            <w:tcW w:w="936" w:type="dxa"/>
          </w:tcPr>
          <w:p>
            <w:pPr>
              <w:pStyle w:val="9"/>
              <w:spacing w:before="132"/>
              <w:ind w:left="88" w:right="78"/>
              <w:jc w:val="center"/>
              <w:rPr>
                <w:sz w:val="18"/>
              </w:rPr>
            </w:pPr>
            <w:r>
              <w:rPr>
                <w:sz w:val="18"/>
              </w:rPr>
              <w:t>万人</w:t>
            </w:r>
          </w:p>
        </w:tc>
        <w:tc>
          <w:tcPr>
            <w:tcW w:w="1016" w:type="dxa"/>
          </w:tcPr>
          <w:p>
            <w:pPr>
              <w:pStyle w:val="9"/>
              <w:spacing w:before="132"/>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28" w:type="dxa"/>
            <w:vMerge w:val="continue"/>
          </w:tcPr>
          <w:p>
            <w:pPr>
              <w:rPr>
                <w:sz w:val="2"/>
                <w:szCs w:val="2"/>
              </w:rPr>
            </w:pPr>
          </w:p>
        </w:tc>
        <w:tc>
          <w:tcPr>
            <w:tcW w:w="3861" w:type="dxa"/>
            <w:vMerge w:val="continue"/>
            <w:tcBorders>
              <w:top w:val="nil"/>
              <w:left w:val="single" w:color="auto" w:sz="4" w:space="0"/>
            </w:tcBorders>
          </w:tcPr>
          <w:p>
            <w:pPr>
              <w:rPr>
                <w:sz w:val="2"/>
                <w:szCs w:val="2"/>
              </w:rPr>
            </w:pPr>
          </w:p>
        </w:tc>
        <w:tc>
          <w:tcPr>
            <w:tcW w:w="3464" w:type="dxa"/>
          </w:tcPr>
          <w:p>
            <w:pPr>
              <w:pStyle w:val="9"/>
              <w:spacing w:before="52"/>
              <w:ind w:left="557"/>
              <w:rPr>
                <w:sz w:val="18"/>
              </w:rPr>
            </w:pPr>
            <w:r>
              <w:rPr>
                <w:sz w:val="18"/>
              </w:rPr>
              <w:t>其中：女性</w:t>
            </w:r>
          </w:p>
        </w:tc>
        <w:tc>
          <w:tcPr>
            <w:tcW w:w="936" w:type="dxa"/>
          </w:tcPr>
          <w:p>
            <w:pPr>
              <w:pStyle w:val="9"/>
              <w:spacing w:before="52"/>
              <w:ind w:left="88" w:right="78"/>
              <w:jc w:val="center"/>
              <w:rPr>
                <w:sz w:val="18"/>
              </w:rPr>
            </w:pPr>
            <w:r>
              <w:rPr>
                <w:sz w:val="18"/>
              </w:rPr>
              <w:t>万人</w:t>
            </w:r>
          </w:p>
        </w:tc>
        <w:tc>
          <w:tcPr>
            <w:tcW w:w="1016" w:type="dxa"/>
          </w:tcPr>
          <w:p>
            <w:pPr>
              <w:pStyle w:val="9"/>
              <w:spacing w:before="52"/>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8" w:type="dxa"/>
            <w:vMerge w:val="continue"/>
          </w:tcPr>
          <w:p>
            <w:pPr>
              <w:rPr>
                <w:sz w:val="2"/>
                <w:szCs w:val="2"/>
              </w:rPr>
            </w:pPr>
          </w:p>
        </w:tc>
        <w:tc>
          <w:tcPr>
            <w:tcW w:w="3861" w:type="dxa"/>
            <w:vMerge w:val="restart"/>
          </w:tcPr>
          <w:p>
            <w:pPr>
              <w:pStyle w:val="9"/>
              <w:spacing w:before="139" w:line="324" w:lineRule="auto"/>
              <w:ind w:left="108" w:right="123"/>
              <w:rPr>
                <w:sz w:val="18"/>
              </w:rPr>
            </w:pPr>
            <w:r>
              <w:rPr>
                <w:sz w:val="18"/>
              </w:rPr>
              <w:t>5.妇女福利待遇水平持续提高，重点向老年妇女、残疾妇女等群体倾斜。</w:t>
            </w:r>
          </w:p>
        </w:tc>
        <w:tc>
          <w:tcPr>
            <w:tcW w:w="3464" w:type="dxa"/>
          </w:tcPr>
          <w:p>
            <w:pPr>
              <w:pStyle w:val="9"/>
              <w:spacing w:before="132"/>
              <w:ind w:left="106"/>
              <w:rPr>
                <w:sz w:val="18"/>
              </w:rPr>
            </w:pPr>
            <w:r>
              <w:rPr>
                <w:sz w:val="18"/>
              </w:rPr>
              <w:t>14.享受生活补贴的残疾人</w:t>
            </w:r>
          </w:p>
        </w:tc>
        <w:tc>
          <w:tcPr>
            <w:tcW w:w="936" w:type="dxa"/>
          </w:tcPr>
          <w:p>
            <w:pPr>
              <w:pStyle w:val="9"/>
              <w:spacing w:before="132"/>
              <w:ind w:left="8"/>
              <w:jc w:val="center"/>
              <w:rPr>
                <w:sz w:val="18"/>
              </w:rPr>
            </w:pPr>
            <w:r>
              <w:rPr>
                <w:sz w:val="18"/>
              </w:rPr>
              <w:t>人</w:t>
            </w:r>
          </w:p>
        </w:tc>
        <w:tc>
          <w:tcPr>
            <w:tcW w:w="1016" w:type="dxa"/>
          </w:tcPr>
          <w:p>
            <w:pPr>
              <w:pStyle w:val="9"/>
              <w:spacing w:before="132"/>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35"/>
              <w:ind w:left="557"/>
              <w:rPr>
                <w:sz w:val="18"/>
              </w:rPr>
            </w:pPr>
            <w:r>
              <w:rPr>
                <w:sz w:val="18"/>
              </w:rPr>
              <w:t>其中：女性</w:t>
            </w:r>
          </w:p>
        </w:tc>
        <w:tc>
          <w:tcPr>
            <w:tcW w:w="936" w:type="dxa"/>
          </w:tcPr>
          <w:p>
            <w:pPr>
              <w:pStyle w:val="9"/>
              <w:spacing w:before="35"/>
              <w:ind w:left="8"/>
              <w:jc w:val="center"/>
              <w:rPr>
                <w:sz w:val="18"/>
              </w:rPr>
            </w:pPr>
            <w:r>
              <w:rPr>
                <w:sz w:val="18"/>
              </w:rPr>
              <w:t>人</w:t>
            </w:r>
          </w:p>
        </w:tc>
        <w:tc>
          <w:tcPr>
            <w:tcW w:w="1016" w:type="dxa"/>
          </w:tcPr>
          <w:p>
            <w:pPr>
              <w:pStyle w:val="9"/>
              <w:spacing w:before="35"/>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528" w:type="dxa"/>
            <w:vMerge w:val="continue"/>
          </w:tcPr>
          <w:p>
            <w:pPr>
              <w:rPr>
                <w:sz w:val="2"/>
                <w:szCs w:val="2"/>
              </w:rPr>
            </w:pPr>
          </w:p>
        </w:tc>
        <w:tc>
          <w:tcPr>
            <w:tcW w:w="3861" w:type="dxa"/>
            <w:vMerge w:val="restart"/>
          </w:tcPr>
          <w:p>
            <w:pPr>
              <w:pStyle w:val="9"/>
              <w:spacing w:before="157" w:line="324" w:lineRule="auto"/>
              <w:ind w:left="108" w:right="140"/>
              <w:jc w:val="both"/>
              <w:rPr>
                <w:sz w:val="18"/>
              </w:rPr>
            </w:pPr>
            <w:r>
              <w:rPr>
                <w:sz w:val="18"/>
              </w:rPr>
              <w:t>6.建立完善多层次养老服务和长期照护保障制度。保障老年妇女享有均等可及的基本养老服务，对失能妇女的照护服务水平不断提高。</w:t>
            </w:r>
          </w:p>
        </w:tc>
        <w:tc>
          <w:tcPr>
            <w:tcW w:w="3464" w:type="dxa"/>
          </w:tcPr>
          <w:p>
            <w:pPr>
              <w:pStyle w:val="9"/>
              <w:spacing w:before="157"/>
              <w:ind w:left="106"/>
              <w:rPr>
                <w:sz w:val="18"/>
              </w:rPr>
            </w:pPr>
            <w:r>
              <w:rPr>
                <w:sz w:val="18"/>
              </w:rPr>
              <w:t>15.机构养老服务女性享有人数</w:t>
            </w:r>
          </w:p>
        </w:tc>
        <w:tc>
          <w:tcPr>
            <w:tcW w:w="936" w:type="dxa"/>
          </w:tcPr>
          <w:p>
            <w:pPr>
              <w:pStyle w:val="9"/>
              <w:spacing w:before="157"/>
              <w:ind w:left="88" w:right="78"/>
              <w:jc w:val="center"/>
              <w:rPr>
                <w:sz w:val="18"/>
              </w:rPr>
            </w:pPr>
            <w:r>
              <w:rPr>
                <w:sz w:val="18"/>
              </w:rPr>
              <w:t>万人</w:t>
            </w:r>
          </w:p>
        </w:tc>
        <w:tc>
          <w:tcPr>
            <w:tcW w:w="1016" w:type="dxa"/>
          </w:tcPr>
          <w:p>
            <w:pPr>
              <w:pStyle w:val="9"/>
              <w:spacing w:before="157"/>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2"/>
              <w:rPr>
                <w:sz w:val="14"/>
              </w:rPr>
            </w:pPr>
          </w:p>
          <w:p>
            <w:pPr>
              <w:pStyle w:val="9"/>
              <w:ind w:left="106"/>
              <w:rPr>
                <w:sz w:val="18"/>
              </w:rPr>
            </w:pPr>
            <w:r>
              <w:rPr>
                <w:sz w:val="18"/>
              </w:rPr>
              <w:t>16.社区养老服务机构和设施数</w:t>
            </w:r>
          </w:p>
        </w:tc>
        <w:tc>
          <w:tcPr>
            <w:tcW w:w="936" w:type="dxa"/>
          </w:tcPr>
          <w:p>
            <w:pPr>
              <w:pStyle w:val="9"/>
              <w:spacing w:before="2"/>
              <w:rPr>
                <w:sz w:val="14"/>
              </w:rPr>
            </w:pPr>
          </w:p>
          <w:p>
            <w:pPr>
              <w:pStyle w:val="9"/>
              <w:ind w:left="8"/>
              <w:jc w:val="center"/>
              <w:rPr>
                <w:sz w:val="18"/>
              </w:rPr>
            </w:pPr>
            <w:r>
              <w:rPr>
                <w:sz w:val="18"/>
              </w:rPr>
              <w:t>个</w:t>
            </w:r>
          </w:p>
        </w:tc>
        <w:tc>
          <w:tcPr>
            <w:tcW w:w="1016" w:type="dxa"/>
          </w:tcPr>
          <w:p>
            <w:pPr>
              <w:pStyle w:val="9"/>
              <w:spacing w:before="2"/>
              <w:rPr>
                <w:sz w:val="14"/>
              </w:rPr>
            </w:pPr>
          </w:p>
          <w:p>
            <w:pPr>
              <w:pStyle w:val="9"/>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28" w:type="dxa"/>
            <w:vMerge w:val="restart"/>
          </w:tcPr>
          <w:p>
            <w:pPr>
              <w:pStyle w:val="9"/>
              <w:spacing w:before="162" w:line="225" w:lineRule="auto"/>
              <w:ind w:left="163" w:right="9" w:hanging="56"/>
              <w:rPr>
                <w:sz w:val="20"/>
              </w:rPr>
            </w:pPr>
            <w:r>
              <w:rPr>
                <w:sz w:val="20"/>
              </w:rPr>
              <w:t>六、妇女与家庭</w:t>
            </w:r>
          </w:p>
        </w:tc>
        <w:tc>
          <w:tcPr>
            <w:tcW w:w="3861" w:type="dxa"/>
          </w:tcPr>
          <w:p>
            <w:pPr>
              <w:pStyle w:val="9"/>
              <w:spacing w:before="98" w:line="324" w:lineRule="auto"/>
              <w:ind w:left="108" w:right="123"/>
              <w:rPr>
                <w:sz w:val="18"/>
              </w:rPr>
            </w:pPr>
            <w:r>
              <w:rPr>
                <w:sz w:val="18"/>
              </w:rPr>
              <w:t>1.注重发挥家庭家教家风在基层社会治理中的重要作用。</w:t>
            </w:r>
          </w:p>
        </w:tc>
        <w:tc>
          <w:tcPr>
            <w:tcW w:w="3464" w:type="dxa"/>
          </w:tcPr>
          <w:p>
            <w:pPr>
              <w:pStyle w:val="9"/>
              <w:spacing w:before="11"/>
              <w:rPr>
                <w:sz w:val="19"/>
              </w:rPr>
            </w:pPr>
          </w:p>
          <w:p>
            <w:pPr>
              <w:pStyle w:val="9"/>
              <w:ind w:left="106"/>
              <w:rPr>
                <w:sz w:val="18"/>
              </w:rPr>
            </w:pPr>
            <w:r>
              <w:rPr>
                <w:sz w:val="18"/>
              </w:rPr>
              <w:t>1.在基层单位开展家庭家教家风宣讲场次</w:t>
            </w:r>
          </w:p>
        </w:tc>
        <w:tc>
          <w:tcPr>
            <w:tcW w:w="936" w:type="dxa"/>
          </w:tcPr>
          <w:p>
            <w:pPr>
              <w:pStyle w:val="9"/>
              <w:spacing w:before="11"/>
              <w:rPr>
                <w:sz w:val="19"/>
              </w:rPr>
            </w:pPr>
          </w:p>
          <w:p>
            <w:pPr>
              <w:pStyle w:val="9"/>
              <w:ind w:left="8"/>
              <w:jc w:val="center"/>
              <w:rPr>
                <w:sz w:val="18"/>
              </w:rPr>
            </w:pPr>
            <w:r>
              <w:rPr>
                <w:sz w:val="18"/>
              </w:rPr>
              <w:t>次</w:t>
            </w:r>
          </w:p>
        </w:tc>
        <w:tc>
          <w:tcPr>
            <w:tcW w:w="1016" w:type="dxa"/>
          </w:tcPr>
          <w:p>
            <w:pPr>
              <w:pStyle w:val="9"/>
              <w:spacing w:before="11"/>
              <w:rPr>
                <w:sz w:val="19"/>
              </w:rPr>
            </w:pPr>
          </w:p>
          <w:p>
            <w:pPr>
              <w:pStyle w:val="9"/>
              <w:ind w:left="100" w:right="91"/>
              <w:jc w:val="center"/>
              <w:rPr>
                <w:sz w:val="18"/>
              </w:rPr>
            </w:pPr>
            <w:r>
              <w:rPr>
                <w:sz w:val="18"/>
              </w:rPr>
              <w:t>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528" w:type="dxa"/>
            <w:vMerge w:val="continue"/>
            <w:tcBorders>
              <w:top w:val="nil"/>
            </w:tcBorders>
          </w:tcPr>
          <w:p>
            <w:pPr>
              <w:rPr>
                <w:sz w:val="2"/>
                <w:szCs w:val="2"/>
              </w:rPr>
            </w:pPr>
          </w:p>
        </w:tc>
        <w:tc>
          <w:tcPr>
            <w:tcW w:w="3861" w:type="dxa"/>
          </w:tcPr>
          <w:p>
            <w:pPr>
              <w:pStyle w:val="9"/>
              <w:spacing w:before="66" w:line="324" w:lineRule="auto"/>
              <w:ind w:left="108" w:right="140"/>
              <w:rPr>
                <w:sz w:val="18"/>
              </w:rPr>
            </w:pPr>
            <w:r>
              <w:rPr>
                <w:sz w:val="18"/>
              </w:rPr>
              <w:t>2.倡导构建男女平等、和睦、文明的婚姻家庭关系，降低婚姻家庭纠纷对妇女发展的不利影</w:t>
            </w:r>
          </w:p>
          <w:p>
            <w:pPr>
              <w:pStyle w:val="9"/>
              <w:spacing w:before="1"/>
              <w:ind w:left="108"/>
              <w:rPr>
                <w:sz w:val="18"/>
              </w:rPr>
            </w:pPr>
            <w:r>
              <w:rPr>
                <w:sz w:val="18"/>
              </w:rPr>
              <w:t>响。</w:t>
            </w:r>
          </w:p>
        </w:tc>
        <w:tc>
          <w:tcPr>
            <w:tcW w:w="3464" w:type="dxa"/>
          </w:tcPr>
          <w:p>
            <w:pPr>
              <w:pStyle w:val="9"/>
              <w:spacing w:before="4"/>
              <w:rPr>
                <w:sz w:val="17"/>
              </w:rPr>
            </w:pPr>
          </w:p>
          <w:p>
            <w:pPr>
              <w:pStyle w:val="9"/>
              <w:spacing w:line="324" w:lineRule="auto"/>
              <w:ind w:left="106" w:right="84"/>
              <w:rPr>
                <w:sz w:val="18"/>
              </w:rPr>
            </w:pPr>
            <w:r>
              <w:rPr>
                <w:sz w:val="18"/>
              </w:rPr>
              <w:t>2.开展婚姻家庭服务指导的婚姻登记机构比例</w:t>
            </w:r>
          </w:p>
        </w:tc>
        <w:tc>
          <w:tcPr>
            <w:tcW w:w="936" w:type="dxa"/>
          </w:tcPr>
          <w:p>
            <w:pPr>
              <w:pStyle w:val="9"/>
              <w:rPr>
                <w:sz w:val="18"/>
              </w:rPr>
            </w:pPr>
          </w:p>
          <w:p>
            <w:pPr>
              <w:pStyle w:val="9"/>
              <w:spacing w:before="147"/>
              <w:ind w:left="4"/>
              <w:jc w:val="center"/>
              <w:rPr>
                <w:sz w:val="18"/>
              </w:rPr>
            </w:pPr>
            <w:r>
              <w:rPr>
                <w:sz w:val="18"/>
              </w:rPr>
              <w:t>%</w:t>
            </w:r>
          </w:p>
        </w:tc>
        <w:tc>
          <w:tcPr>
            <w:tcW w:w="1016" w:type="dxa"/>
          </w:tcPr>
          <w:p>
            <w:pPr>
              <w:pStyle w:val="9"/>
              <w:rPr>
                <w:sz w:val="18"/>
              </w:rPr>
            </w:pPr>
          </w:p>
          <w:p>
            <w:pPr>
              <w:pStyle w:val="9"/>
              <w:spacing w:before="147"/>
              <w:ind w:left="98" w:right="91"/>
              <w:jc w:val="center"/>
              <w:rPr>
                <w:rFonts w:hint="eastAsia" w:eastAsia="宋体"/>
                <w:sz w:val="18"/>
                <w:lang w:eastAsia="zh-CN"/>
              </w:rPr>
            </w:pPr>
            <w:r>
              <w:rPr>
                <w:rFonts w:hint="eastAsia"/>
                <w:sz w:val="18"/>
                <w:lang w:eastAsia="zh-CN"/>
              </w:rPr>
              <w:t>民政局</w:t>
            </w:r>
          </w:p>
        </w:tc>
      </w:tr>
    </w:tbl>
    <w:p>
      <w:pPr>
        <w:spacing w:after="0"/>
        <w:jc w:val="both"/>
        <w:rPr>
          <w:sz w:val="18"/>
        </w:rPr>
        <w:sectPr>
          <w:pgSz w:w="11910" w:h="16840"/>
          <w:pgMar w:top="1420" w:right="620" w:bottom="1100" w:left="1300" w:header="0" w:footer="911" w:gutter="0"/>
          <w:pgNumType w:fmt="numberInDash"/>
          <w:cols w:space="720" w:num="1"/>
        </w:sectPr>
      </w:pPr>
    </w:p>
    <w:tbl>
      <w:tblPr>
        <w:tblStyle w:val="5"/>
        <w:tblW w:w="97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3861"/>
        <w:gridCol w:w="3464"/>
        <w:gridCol w:w="936"/>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28" w:type="dxa"/>
            <w:vMerge w:val="restart"/>
            <w:vAlign w:val="center"/>
          </w:tcPr>
          <w:p>
            <w:pPr>
              <w:pStyle w:val="9"/>
              <w:spacing w:before="5"/>
              <w:jc w:val="center"/>
              <w:rPr>
                <w:sz w:val="17"/>
              </w:rPr>
            </w:pPr>
          </w:p>
          <w:p>
            <w:pPr>
              <w:pStyle w:val="9"/>
              <w:spacing w:line="292" w:lineRule="auto"/>
              <w:ind w:left="163" w:right="9" w:hanging="56"/>
              <w:jc w:val="center"/>
              <w:rPr>
                <w:sz w:val="20"/>
              </w:rPr>
            </w:pPr>
            <w:r>
              <w:rPr>
                <w:sz w:val="20"/>
              </w:rPr>
              <w:t>七、妇女与环境</w:t>
            </w:r>
          </w:p>
        </w:tc>
        <w:tc>
          <w:tcPr>
            <w:tcW w:w="3861" w:type="dxa"/>
            <w:vMerge w:val="restart"/>
          </w:tcPr>
          <w:p>
            <w:pPr>
              <w:pStyle w:val="9"/>
              <w:spacing w:before="10"/>
              <w:rPr>
                <w:sz w:val="12"/>
              </w:rPr>
            </w:pPr>
          </w:p>
          <w:p>
            <w:pPr>
              <w:pStyle w:val="9"/>
              <w:ind w:left="108"/>
              <w:rPr>
                <w:sz w:val="18"/>
              </w:rPr>
            </w:pPr>
            <w:r>
              <w:rPr>
                <w:sz w:val="18"/>
              </w:rPr>
              <w:t>1.保障妇女饮水安全。农村自来水普及率达到</w:t>
            </w:r>
          </w:p>
          <w:p>
            <w:pPr>
              <w:pStyle w:val="9"/>
              <w:spacing w:before="82" w:line="326" w:lineRule="auto"/>
              <w:ind w:left="108" w:right="97"/>
              <w:rPr>
                <w:sz w:val="18"/>
              </w:rPr>
            </w:pPr>
            <w:r>
              <w:rPr>
                <w:rFonts w:hint="eastAsia"/>
                <w:spacing w:val="-6"/>
                <w:sz w:val="18"/>
                <w:lang w:val="en-US" w:eastAsia="zh-CN"/>
              </w:rPr>
              <w:t>99</w:t>
            </w:r>
            <w:r>
              <w:rPr>
                <w:spacing w:val="-41"/>
                <w:sz w:val="18"/>
              </w:rPr>
              <w:t>%，</w:t>
            </w:r>
            <w:r>
              <w:rPr>
                <w:spacing w:val="-2"/>
                <w:sz w:val="18"/>
              </w:rPr>
              <w:t>2</w:t>
            </w:r>
            <w:r>
              <w:rPr>
                <w:spacing w:val="-4"/>
                <w:sz w:val="18"/>
              </w:rPr>
              <w:t>0</w:t>
            </w:r>
            <w:r>
              <w:rPr>
                <w:spacing w:val="-2"/>
                <w:sz w:val="18"/>
              </w:rPr>
              <w:t>2</w:t>
            </w:r>
            <w:r>
              <w:rPr>
                <w:sz w:val="18"/>
              </w:rPr>
              <w:t>5</w:t>
            </w:r>
            <w:r>
              <w:rPr>
                <w:spacing w:val="-8"/>
                <w:sz w:val="18"/>
              </w:rPr>
              <w:t xml:space="preserve"> 年城市集中式饮用水水源达到或优于</w:t>
            </w:r>
            <w:r>
              <w:rPr>
                <w:sz w:val="18"/>
              </w:rPr>
              <w:t xml:space="preserve"> </w:t>
            </w:r>
            <w:r>
              <w:rPr>
                <w:spacing w:val="-6"/>
                <w:sz w:val="18"/>
              </w:rPr>
              <w:t xml:space="preserve">Ⅲ类水质比例达到 </w:t>
            </w:r>
            <w:r>
              <w:rPr>
                <w:sz w:val="18"/>
              </w:rPr>
              <w:t>100%（剔除本底影响）。</w:t>
            </w:r>
          </w:p>
        </w:tc>
        <w:tc>
          <w:tcPr>
            <w:tcW w:w="3464" w:type="dxa"/>
          </w:tcPr>
          <w:p>
            <w:pPr>
              <w:pStyle w:val="9"/>
              <w:spacing w:before="157"/>
              <w:ind w:left="106"/>
              <w:rPr>
                <w:sz w:val="18"/>
              </w:rPr>
            </w:pPr>
            <w:r>
              <w:rPr>
                <w:sz w:val="18"/>
              </w:rPr>
              <w:t>1.农村自来水普及率</w:t>
            </w:r>
          </w:p>
        </w:tc>
        <w:tc>
          <w:tcPr>
            <w:tcW w:w="936" w:type="dxa"/>
          </w:tcPr>
          <w:p>
            <w:pPr>
              <w:pStyle w:val="9"/>
              <w:spacing w:before="157"/>
              <w:ind w:left="4"/>
              <w:jc w:val="center"/>
              <w:rPr>
                <w:sz w:val="18"/>
              </w:rPr>
            </w:pPr>
            <w:r>
              <w:rPr>
                <w:sz w:val="18"/>
              </w:rPr>
              <w:t>%</w:t>
            </w:r>
          </w:p>
        </w:tc>
        <w:tc>
          <w:tcPr>
            <w:tcW w:w="961" w:type="dxa"/>
          </w:tcPr>
          <w:p>
            <w:pPr>
              <w:pStyle w:val="9"/>
              <w:spacing w:before="157"/>
              <w:ind w:left="98" w:right="91"/>
              <w:jc w:val="center"/>
              <w:rPr>
                <w:rFonts w:hint="eastAsia" w:eastAsia="宋体"/>
                <w:sz w:val="18"/>
                <w:lang w:eastAsia="zh-CN"/>
              </w:rPr>
            </w:pPr>
            <w:r>
              <w:rPr>
                <w:rFonts w:hint="eastAsia"/>
                <w:sz w:val="18"/>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8" w:type="dxa"/>
            <w:vMerge w:val="continue"/>
          </w:tcPr>
          <w:p>
            <w:pPr>
              <w:rPr>
                <w:sz w:val="2"/>
                <w:szCs w:val="2"/>
              </w:rPr>
            </w:pPr>
          </w:p>
        </w:tc>
        <w:tc>
          <w:tcPr>
            <w:tcW w:w="3861" w:type="dxa"/>
            <w:vMerge w:val="continue"/>
            <w:tcBorders>
              <w:top w:val="nil"/>
            </w:tcBorders>
          </w:tcPr>
          <w:p>
            <w:pPr>
              <w:rPr>
                <w:sz w:val="2"/>
                <w:szCs w:val="2"/>
              </w:rPr>
            </w:pPr>
          </w:p>
        </w:tc>
        <w:tc>
          <w:tcPr>
            <w:tcW w:w="3464" w:type="dxa"/>
          </w:tcPr>
          <w:p>
            <w:pPr>
              <w:pStyle w:val="9"/>
              <w:spacing w:before="35"/>
              <w:ind w:left="106"/>
              <w:rPr>
                <w:sz w:val="18"/>
              </w:rPr>
            </w:pPr>
            <w:r>
              <w:rPr>
                <w:sz w:val="18"/>
              </w:rPr>
              <w:t>2.城市集中式饮用水水源达到或优于Ⅲ类</w:t>
            </w:r>
          </w:p>
          <w:p>
            <w:pPr>
              <w:pStyle w:val="9"/>
              <w:spacing w:before="79"/>
              <w:ind w:left="106"/>
              <w:rPr>
                <w:sz w:val="18"/>
              </w:rPr>
            </w:pPr>
            <w:r>
              <w:rPr>
                <w:sz w:val="18"/>
              </w:rPr>
              <w:t>水质比例</w:t>
            </w:r>
          </w:p>
        </w:tc>
        <w:tc>
          <w:tcPr>
            <w:tcW w:w="936" w:type="dxa"/>
          </w:tcPr>
          <w:p>
            <w:pPr>
              <w:pStyle w:val="9"/>
              <w:spacing w:before="9"/>
              <w:rPr>
                <w:sz w:val="14"/>
              </w:rPr>
            </w:pPr>
          </w:p>
          <w:p>
            <w:pPr>
              <w:pStyle w:val="9"/>
              <w:spacing w:before="1"/>
              <w:ind w:left="4"/>
              <w:jc w:val="center"/>
              <w:rPr>
                <w:sz w:val="18"/>
              </w:rPr>
            </w:pPr>
            <w:r>
              <w:rPr>
                <w:sz w:val="18"/>
              </w:rPr>
              <w:t>%</w:t>
            </w:r>
          </w:p>
        </w:tc>
        <w:tc>
          <w:tcPr>
            <w:tcW w:w="961" w:type="dxa"/>
          </w:tcPr>
          <w:p>
            <w:pPr>
              <w:pStyle w:val="9"/>
              <w:spacing w:before="33"/>
              <w:ind w:left="100" w:right="91"/>
              <w:jc w:val="center"/>
              <w:rPr>
                <w:sz w:val="18"/>
              </w:rPr>
            </w:pPr>
            <w:r>
              <w:rPr>
                <w:sz w:val="18"/>
              </w:rPr>
              <w:t>生态环境</w:t>
            </w:r>
          </w:p>
          <w:p>
            <w:pPr>
              <w:pStyle w:val="9"/>
              <w:spacing w:before="81"/>
              <w:ind w:left="7"/>
              <w:jc w:val="center"/>
              <w:rPr>
                <w:rFonts w:hint="eastAsia" w:eastAsia="宋体"/>
                <w:sz w:val="18"/>
                <w:lang w:eastAsia="zh-CN"/>
              </w:rPr>
            </w:pPr>
            <w:r>
              <w:rPr>
                <w:rFonts w:hint="eastAsia"/>
                <w:sz w:val="18"/>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28" w:type="dxa"/>
            <w:vMerge w:val="continue"/>
          </w:tcPr>
          <w:p>
            <w:pPr>
              <w:rPr>
                <w:sz w:val="2"/>
                <w:szCs w:val="2"/>
              </w:rPr>
            </w:pPr>
          </w:p>
        </w:tc>
        <w:tc>
          <w:tcPr>
            <w:tcW w:w="3861" w:type="dxa"/>
          </w:tcPr>
          <w:p>
            <w:pPr>
              <w:pStyle w:val="9"/>
              <w:spacing w:before="97" w:line="324" w:lineRule="auto"/>
              <w:ind w:left="108" w:right="143"/>
              <w:rPr>
                <w:sz w:val="18"/>
              </w:rPr>
            </w:pPr>
            <w:r>
              <w:rPr>
                <w:sz w:val="18"/>
              </w:rPr>
              <w:t>2.稳步提高农村卫生厕所普及率，城镇公共厕所男女厕位比例标准化建设与实际需求相适应。</w:t>
            </w:r>
          </w:p>
        </w:tc>
        <w:tc>
          <w:tcPr>
            <w:tcW w:w="3464" w:type="dxa"/>
          </w:tcPr>
          <w:p>
            <w:pPr>
              <w:pStyle w:val="9"/>
              <w:rPr>
                <w:sz w:val="18"/>
              </w:rPr>
            </w:pPr>
          </w:p>
          <w:p>
            <w:pPr>
              <w:pStyle w:val="9"/>
              <w:spacing w:before="12"/>
              <w:rPr>
                <w:sz w:val="13"/>
              </w:rPr>
            </w:pPr>
          </w:p>
          <w:p>
            <w:pPr>
              <w:pStyle w:val="9"/>
              <w:ind w:left="106"/>
              <w:rPr>
                <w:sz w:val="18"/>
              </w:rPr>
            </w:pPr>
            <w:r>
              <w:rPr>
                <w:sz w:val="18"/>
              </w:rPr>
              <w:t>3.农村卫生厕所普及率</w:t>
            </w:r>
          </w:p>
        </w:tc>
        <w:tc>
          <w:tcPr>
            <w:tcW w:w="936" w:type="dxa"/>
          </w:tcPr>
          <w:p>
            <w:pPr>
              <w:pStyle w:val="9"/>
              <w:rPr>
                <w:sz w:val="18"/>
              </w:rPr>
            </w:pPr>
          </w:p>
          <w:p>
            <w:pPr>
              <w:pStyle w:val="9"/>
              <w:spacing w:before="12"/>
              <w:rPr>
                <w:sz w:val="13"/>
              </w:rPr>
            </w:pPr>
          </w:p>
          <w:p>
            <w:pPr>
              <w:pStyle w:val="9"/>
              <w:ind w:left="4"/>
              <w:jc w:val="center"/>
              <w:rPr>
                <w:sz w:val="18"/>
              </w:rPr>
            </w:pPr>
            <w:r>
              <w:rPr>
                <w:sz w:val="18"/>
              </w:rPr>
              <w:t>%</w:t>
            </w:r>
          </w:p>
        </w:tc>
        <w:tc>
          <w:tcPr>
            <w:tcW w:w="961" w:type="dxa"/>
          </w:tcPr>
          <w:p>
            <w:pPr>
              <w:pStyle w:val="9"/>
              <w:spacing w:before="10"/>
              <w:rPr>
                <w:sz w:val="19"/>
              </w:rPr>
            </w:pPr>
          </w:p>
          <w:p>
            <w:pPr>
              <w:pStyle w:val="9"/>
              <w:spacing w:line="324" w:lineRule="auto"/>
              <w:ind w:left="389" w:right="108" w:hanging="269"/>
              <w:rPr>
                <w:sz w:val="18"/>
              </w:rPr>
            </w:pPr>
            <w:r>
              <w:rPr>
                <w:sz w:val="18"/>
              </w:rPr>
              <w:t>农业农村</w:t>
            </w:r>
            <w:r>
              <w:rPr>
                <w:rFonts w:hint="eastAsia"/>
                <w:sz w:val="18"/>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528" w:type="dxa"/>
            <w:vMerge w:val="continue"/>
          </w:tcPr>
          <w:p>
            <w:pPr>
              <w:pStyle w:val="9"/>
              <w:rPr>
                <w:rFonts w:ascii="Times New Roman"/>
                <w:sz w:val="18"/>
              </w:rPr>
            </w:pPr>
          </w:p>
        </w:tc>
        <w:tc>
          <w:tcPr>
            <w:tcW w:w="3861" w:type="dxa"/>
          </w:tcPr>
          <w:p>
            <w:pPr>
              <w:pStyle w:val="9"/>
              <w:keepNext w:val="0"/>
              <w:keepLines w:val="0"/>
              <w:pageBreakBefore w:val="0"/>
              <w:widowControl w:val="0"/>
              <w:kinsoku/>
              <w:wordWrap/>
              <w:overflowPunct/>
              <w:topLinePunct w:val="0"/>
              <w:autoSpaceDE w:val="0"/>
              <w:autoSpaceDN w:val="0"/>
              <w:bidi w:val="0"/>
              <w:adjustRightInd/>
              <w:snapToGrid/>
              <w:spacing w:before="0" w:beforeLines="50" w:after="0" w:line="324" w:lineRule="auto"/>
              <w:ind w:left="0" w:leftChars="0" w:right="0" w:rightChars="0" w:firstLine="0" w:firstLineChars="0"/>
              <w:jc w:val="both"/>
              <w:textAlignment w:val="auto"/>
              <w:outlineLvl w:val="9"/>
              <w:rPr>
                <w:sz w:val="18"/>
              </w:rPr>
            </w:pPr>
            <w:r>
              <w:rPr>
                <w:rFonts w:hint="eastAsia"/>
                <w:spacing w:val="-16"/>
                <w:sz w:val="18"/>
                <w:lang w:val="en-US" w:eastAsia="zh-CN"/>
              </w:rPr>
              <w:t xml:space="preserve"> </w:t>
            </w:r>
            <w:r>
              <w:rPr>
                <w:spacing w:val="-16"/>
                <w:sz w:val="18"/>
              </w:rPr>
              <w:t>3.</w:t>
            </w:r>
            <w:r>
              <w:rPr>
                <w:rFonts w:hint="eastAsia"/>
                <w:spacing w:val="-16"/>
                <w:sz w:val="18"/>
              </w:rPr>
              <w:t>降低环境污染对妇女健康的危害。生活垃圾回收率达到55%以上，农村生活垃圾得到治理的村庄基本实现全覆盖</w:t>
            </w:r>
            <w:r>
              <w:rPr>
                <w:rFonts w:hint="eastAsia"/>
                <w:spacing w:val="-16"/>
                <w:sz w:val="18"/>
                <w:lang w:eastAsia="zh-CN"/>
              </w:rPr>
              <w:t>。</w:t>
            </w:r>
          </w:p>
        </w:tc>
        <w:tc>
          <w:tcPr>
            <w:tcW w:w="3464" w:type="dxa"/>
            <w:vAlign w:val="center"/>
          </w:tcPr>
          <w:p>
            <w:pPr>
              <w:pStyle w:val="9"/>
              <w:spacing w:before="127"/>
              <w:ind w:left="106"/>
              <w:jc w:val="both"/>
              <w:rPr>
                <w:sz w:val="18"/>
              </w:rPr>
            </w:pPr>
            <w:r>
              <w:rPr>
                <w:sz w:val="18"/>
              </w:rPr>
              <w:t>4.城市生活垃圾回收利用率</w:t>
            </w:r>
          </w:p>
        </w:tc>
        <w:tc>
          <w:tcPr>
            <w:tcW w:w="936" w:type="dxa"/>
          </w:tcPr>
          <w:p>
            <w:pPr>
              <w:pStyle w:val="9"/>
              <w:spacing w:before="127"/>
              <w:ind w:left="4"/>
              <w:jc w:val="center"/>
              <w:rPr>
                <w:sz w:val="18"/>
              </w:rPr>
            </w:pPr>
            <w:r>
              <w:rPr>
                <w:sz w:val="18"/>
              </w:rPr>
              <w:t>%</w:t>
            </w:r>
          </w:p>
        </w:tc>
        <w:tc>
          <w:tcPr>
            <w:tcW w:w="961" w:type="dxa"/>
          </w:tcPr>
          <w:p>
            <w:pPr>
              <w:pStyle w:val="9"/>
              <w:spacing w:before="127"/>
              <w:ind w:left="98" w:right="91"/>
              <w:jc w:val="center"/>
              <w:rPr>
                <w:sz w:val="18"/>
              </w:rPr>
            </w:pPr>
            <w:r>
              <w:rPr>
                <w:sz w:val="18"/>
              </w:rPr>
              <w:t>住建</w:t>
            </w:r>
            <w:r>
              <w:rPr>
                <w:rFonts w:hint="eastAsia"/>
                <w:sz w:val="18"/>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28" w:type="dxa"/>
            <w:vMerge w:val="continue"/>
          </w:tcPr>
          <w:p>
            <w:pPr>
              <w:rPr>
                <w:sz w:val="2"/>
                <w:szCs w:val="2"/>
              </w:rPr>
            </w:pPr>
          </w:p>
        </w:tc>
        <w:tc>
          <w:tcPr>
            <w:tcW w:w="3861" w:type="dxa"/>
            <w:vMerge w:val="restart"/>
          </w:tcPr>
          <w:p>
            <w:pPr>
              <w:pStyle w:val="9"/>
              <w:spacing w:before="5"/>
              <w:rPr>
                <w:sz w:val="15"/>
              </w:rPr>
            </w:pPr>
          </w:p>
          <w:p>
            <w:pPr>
              <w:pStyle w:val="9"/>
              <w:spacing w:line="324" w:lineRule="auto"/>
              <w:ind w:left="108" w:right="6"/>
              <w:rPr>
                <w:sz w:val="18"/>
              </w:rPr>
            </w:pPr>
            <w:r>
              <w:rPr>
                <w:spacing w:val="-16"/>
                <w:sz w:val="18"/>
              </w:rPr>
              <w:t>4</w:t>
            </w:r>
            <w:r>
              <w:rPr>
                <w:spacing w:val="-4"/>
                <w:sz w:val="18"/>
              </w:rPr>
              <w:t>.健全覆盖城乡的公共文化服务体系，妇女享受基本公共文化服务的权益得到有效保障。县级以上公共图书馆、文化馆、乡镇（街道）综合文化站、村（社区）综合文化服务中心实现</w:t>
            </w:r>
            <w:r>
              <w:rPr>
                <w:spacing w:val="-9"/>
                <w:sz w:val="18"/>
              </w:rPr>
              <w:t xml:space="preserve">全覆盖、全达标，加强妇女儿童活动中心建设， </w:t>
            </w:r>
            <w:r>
              <w:rPr>
                <w:sz w:val="18"/>
              </w:rPr>
              <w:t>提供面向妇女特别是农村留守妇女的特色化服务。</w:t>
            </w:r>
          </w:p>
        </w:tc>
        <w:tc>
          <w:tcPr>
            <w:tcW w:w="3464" w:type="dxa"/>
          </w:tcPr>
          <w:p>
            <w:pPr>
              <w:pStyle w:val="9"/>
              <w:spacing w:before="5"/>
              <w:rPr>
                <w:sz w:val="18"/>
              </w:rPr>
            </w:pPr>
          </w:p>
          <w:p>
            <w:pPr>
              <w:pStyle w:val="9"/>
              <w:spacing w:line="324" w:lineRule="auto"/>
              <w:ind w:left="106" w:right="95"/>
              <w:rPr>
                <w:sz w:val="18"/>
              </w:rPr>
            </w:pPr>
            <w:r>
              <w:rPr>
                <w:spacing w:val="-20"/>
                <w:sz w:val="18"/>
              </w:rPr>
              <w:t>5</w:t>
            </w:r>
            <w:r>
              <w:rPr>
                <w:spacing w:val="-14"/>
                <w:sz w:val="18"/>
              </w:rPr>
              <w:t>.县级以上公共图书馆、文化馆、乡镇</w:t>
            </w:r>
            <w:r>
              <w:rPr>
                <w:sz w:val="18"/>
              </w:rPr>
              <w:t>（</w:t>
            </w:r>
            <w:r>
              <w:rPr>
                <w:spacing w:val="-14"/>
                <w:sz w:val="18"/>
              </w:rPr>
              <w:t>街</w:t>
            </w:r>
            <w:r>
              <w:rPr>
                <w:sz w:val="18"/>
              </w:rPr>
              <w:t>道）综合文化站覆盖率</w:t>
            </w:r>
          </w:p>
        </w:tc>
        <w:tc>
          <w:tcPr>
            <w:tcW w:w="936" w:type="dxa"/>
          </w:tcPr>
          <w:p>
            <w:pPr>
              <w:pStyle w:val="9"/>
              <w:rPr>
                <w:sz w:val="18"/>
              </w:rPr>
            </w:pPr>
          </w:p>
          <w:p>
            <w:pPr>
              <w:pStyle w:val="9"/>
              <w:spacing w:before="161"/>
              <w:ind w:left="4"/>
              <w:jc w:val="center"/>
              <w:rPr>
                <w:sz w:val="18"/>
              </w:rPr>
            </w:pPr>
            <w:r>
              <w:rPr>
                <w:sz w:val="18"/>
              </w:rPr>
              <w:t>%</w:t>
            </w:r>
          </w:p>
        </w:tc>
        <w:tc>
          <w:tcPr>
            <w:tcW w:w="961" w:type="dxa"/>
          </w:tcPr>
          <w:p>
            <w:pPr>
              <w:pStyle w:val="9"/>
              <w:rPr>
                <w:sz w:val="18"/>
              </w:rPr>
            </w:pPr>
          </w:p>
          <w:p>
            <w:pPr>
              <w:pStyle w:val="9"/>
              <w:spacing w:before="161"/>
              <w:ind w:left="98" w:right="91"/>
              <w:jc w:val="center"/>
              <w:rPr>
                <w:rFonts w:hint="eastAsia" w:eastAsia="宋体"/>
                <w:sz w:val="18"/>
                <w:lang w:eastAsia="zh-CN"/>
              </w:rPr>
            </w:pPr>
            <w:r>
              <w:rPr>
                <w:rFonts w:hint="eastAsia"/>
                <w:sz w:val="18"/>
                <w:lang w:eastAsia="zh-CN"/>
              </w:rPr>
              <w:t>文旅广局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28" w:type="dxa"/>
            <w:vMerge w:val="continue"/>
          </w:tcPr>
          <w:p>
            <w:pPr>
              <w:rPr>
                <w:sz w:val="2"/>
                <w:szCs w:val="2"/>
              </w:rPr>
            </w:pPr>
          </w:p>
        </w:tc>
        <w:tc>
          <w:tcPr>
            <w:tcW w:w="3861" w:type="dxa"/>
            <w:vMerge w:val="continue"/>
            <w:tcBorders>
              <w:top w:val="nil"/>
              <w:bottom w:val="single" w:color="auto" w:sz="4" w:space="0"/>
            </w:tcBorders>
          </w:tcPr>
          <w:p>
            <w:pPr>
              <w:rPr>
                <w:sz w:val="2"/>
                <w:szCs w:val="2"/>
              </w:rPr>
            </w:pPr>
          </w:p>
        </w:tc>
        <w:tc>
          <w:tcPr>
            <w:tcW w:w="3464" w:type="dxa"/>
          </w:tcPr>
          <w:p>
            <w:pPr>
              <w:pStyle w:val="9"/>
              <w:rPr>
                <w:sz w:val="18"/>
              </w:rPr>
            </w:pPr>
          </w:p>
          <w:p>
            <w:pPr>
              <w:pStyle w:val="9"/>
              <w:spacing w:before="153"/>
              <w:rPr>
                <w:sz w:val="18"/>
              </w:rPr>
            </w:pPr>
            <w:r>
              <w:rPr>
                <w:rFonts w:hint="eastAsia"/>
                <w:sz w:val="18"/>
                <w:lang w:val="en-US" w:eastAsia="zh-CN"/>
              </w:rPr>
              <w:t xml:space="preserve"> </w:t>
            </w:r>
            <w:r>
              <w:rPr>
                <w:sz w:val="18"/>
              </w:rPr>
              <w:t>6.村（社区）综合文化服务中心覆盖率</w:t>
            </w:r>
          </w:p>
        </w:tc>
        <w:tc>
          <w:tcPr>
            <w:tcW w:w="936" w:type="dxa"/>
          </w:tcPr>
          <w:p>
            <w:pPr>
              <w:pStyle w:val="9"/>
              <w:rPr>
                <w:sz w:val="18"/>
              </w:rPr>
            </w:pPr>
          </w:p>
          <w:p>
            <w:pPr>
              <w:pStyle w:val="9"/>
              <w:rPr>
                <w:sz w:val="18"/>
              </w:rPr>
            </w:pPr>
          </w:p>
          <w:p>
            <w:pPr>
              <w:pStyle w:val="9"/>
              <w:spacing w:before="153"/>
              <w:ind w:left="4"/>
              <w:jc w:val="center"/>
              <w:rPr>
                <w:sz w:val="18"/>
              </w:rPr>
            </w:pPr>
            <w:bookmarkStart w:id="14" w:name="OLE_LINK12"/>
            <w:r>
              <w:rPr>
                <w:sz w:val="18"/>
              </w:rPr>
              <w:t>%</w:t>
            </w:r>
            <w:bookmarkEnd w:id="14"/>
          </w:p>
        </w:tc>
        <w:tc>
          <w:tcPr>
            <w:tcW w:w="961" w:type="dxa"/>
          </w:tcPr>
          <w:p>
            <w:pPr>
              <w:pStyle w:val="9"/>
              <w:rPr>
                <w:sz w:val="18"/>
              </w:rPr>
            </w:pPr>
          </w:p>
          <w:p>
            <w:pPr>
              <w:pStyle w:val="9"/>
              <w:rPr>
                <w:sz w:val="18"/>
              </w:rPr>
            </w:pPr>
          </w:p>
          <w:p>
            <w:pPr>
              <w:pStyle w:val="9"/>
              <w:spacing w:before="153"/>
              <w:ind w:left="98" w:right="91"/>
              <w:jc w:val="center"/>
              <w:rPr>
                <w:rFonts w:hint="eastAsia" w:eastAsia="宋体"/>
                <w:sz w:val="18"/>
                <w:lang w:eastAsia="zh-CN"/>
              </w:rPr>
            </w:pPr>
            <w:r>
              <w:rPr>
                <w:rFonts w:hint="eastAsia"/>
                <w:sz w:val="18"/>
                <w:lang w:eastAsia="zh-CN"/>
              </w:rPr>
              <w:t>文旅广局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28" w:type="dxa"/>
            <w:vMerge w:val="continue"/>
          </w:tcPr>
          <w:p>
            <w:pPr>
              <w:rPr>
                <w:sz w:val="2"/>
                <w:szCs w:val="2"/>
              </w:rPr>
            </w:pPr>
          </w:p>
        </w:tc>
        <w:tc>
          <w:tcPr>
            <w:tcW w:w="3861" w:type="dxa"/>
            <w:vMerge w:val="restart"/>
            <w:tcBorders>
              <w:top w:val="single" w:color="auto" w:sz="4" w:space="0"/>
            </w:tcBorders>
            <w:vAlign w:val="center"/>
          </w:tcPr>
          <w:p>
            <w:pPr>
              <w:jc w:val="both"/>
              <w:rPr>
                <w:rFonts w:hint="eastAsia" w:eastAsia="宋体"/>
                <w:sz w:val="2"/>
                <w:szCs w:val="2"/>
                <w:lang w:val="en-US" w:eastAsia="zh-CN"/>
              </w:rPr>
            </w:pPr>
            <w:r>
              <w:rPr>
                <w:rFonts w:hint="eastAsia" w:cs="宋体"/>
                <w:spacing w:val="-9"/>
                <w:sz w:val="18"/>
                <w:szCs w:val="22"/>
                <w:lang w:val="en-US" w:eastAsia="zh-CN" w:bidi="ar-SA"/>
              </w:rPr>
              <w:t xml:space="preserve"> </w:t>
            </w:r>
            <w:r>
              <w:rPr>
                <w:rFonts w:hint="eastAsia" w:ascii="宋体" w:hAnsi="宋体" w:eastAsia="宋体" w:cs="宋体"/>
                <w:spacing w:val="-9"/>
                <w:sz w:val="18"/>
                <w:szCs w:val="22"/>
                <w:lang w:val="en-US" w:eastAsia="zh-CN" w:bidi="ar-SA"/>
              </w:rPr>
              <w:t>5.</w:t>
            </w:r>
            <w:r>
              <w:rPr>
                <w:rFonts w:hint="eastAsia" w:cs="宋体"/>
                <w:spacing w:val="-9"/>
                <w:sz w:val="18"/>
                <w:szCs w:val="22"/>
                <w:lang w:val="en-US" w:eastAsia="zh-CN" w:bidi="ar-SA"/>
              </w:rPr>
              <w:t>城市生活垃圾无害化处理率达到100%以上，</w:t>
            </w:r>
            <w:bookmarkStart w:id="15" w:name="OLE_LINK11"/>
            <w:r>
              <w:rPr>
                <w:rFonts w:hint="eastAsia" w:cs="宋体"/>
                <w:spacing w:val="-9"/>
                <w:sz w:val="18"/>
                <w:szCs w:val="22"/>
                <w:lang w:val="en-US" w:eastAsia="zh-CN" w:bidi="ar-SA"/>
              </w:rPr>
              <w:t>农村生活垃圾处理率</w:t>
            </w:r>
            <w:bookmarkEnd w:id="15"/>
            <w:r>
              <w:rPr>
                <w:rFonts w:hint="eastAsia" w:cs="宋体"/>
                <w:spacing w:val="-9"/>
                <w:sz w:val="18"/>
                <w:szCs w:val="22"/>
                <w:lang w:val="en-US" w:eastAsia="zh-CN" w:bidi="ar-SA"/>
              </w:rPr>
              <w:t>达到100%。</w:t>
            </w:r>
          </w:p>
        </w:tc>
        <w:tc>
          <w:tcPr>
            <w:tcW w:w="3464" w:type="dxa"/>
          </w:tcPr>
          <w:p>
            <w:pPr>
              <w:pStyle w:val="9"/>
              <w:spacing w:before="153"/>
              <w:ind w:left="106"/>
              <w:rPr>
                <w:sz w:val="18"/>
              </w:rPr>
            </w:pPr>
            <w:r>
              <w:rPr>
                <w:rFonts w:hint="eastAsia" w:cs="宋体"/>
                <w:spacing w:val="-9"/>
                <w:sz w:val="18"/>
                <w:szCs w:val="22"/>
                <w:lang w:val="en-US" w:eastAsia="zh-CN" w:bidi="ar-SA"/>
              </w:rPr>
              <w:t>7.城市生活垃圾无害化处理率</w:t>
            </w:r>
          </w:p>
        </w:tc>
        <w:tc>
          <w:tcPr>
            <w:tcW w:w="936" w:type="dxa"/>
          </w:tcPr>
          <w:p>
            <w:pPr>
              <w:pStyle w:val="9"/>
              <w:spacing w:before="153"/>
              <w:ind w:left="4"/>
              <w:jc w:val="center"/>
              <w:rPr>
                <w:sz w:val="18"/>
              </w:rPr>
            </w:pPr>
            <w:bookmarkStart w:id="16" w:name="OLE_LINK19"/>
            <w:r>
              <w:rPr>
                <w:sz w:val="18"/>
              </w:rPr>
              <w:t>%</w:t>
            </w:r>
            <w:bookmarkEnd w:id="16"/>
          </w:p>
        </w:tc>
        <w:tc>
          <w:tcPr>
            <w:tcW w:w="961" w:type="dxa"/>
          </w:tcPr>
          <w:p>
            <w:pPr>
              <w:pStyle w:val="9"/>
              <w:spacing w:before="153"/>
              <w:ind w:left="98" w:right="91"/>
              <w:jc w:val="center"/>
              <w:rPr>
                <w:rFonts w:hint="eastAsia"/>
                <w:sz w:val="18"/>
                <w:lang w:eastAsia="zh-CN"/>
              </w:rPr>
            </w:pPr>
            <w:bookmarkStart w:id="17" w:name="OLE_LINK20"/>
            <w:r>
              <w:rPr>
                <w:rFonts w:hint="eastAsia"/>
                <w:sz w:val="18"/>
                <w:lang w:eastAsia="zh-CN"/>
              </w:rPr>
              <w:t>综合执法局</w:t>
            </w:r>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28" w:type="dxa"/>
            <w:vMerge w:val="continue"/>
          </w:tcPr>
          <w:p>
            <w:pPr>
              <w:rPr>
                <w:sz w:val="2"/>
                <w:szCs w:val="2"/>
              </w:rPr>
            </w:pPr>
          </w:p>
        </w:tc>
        <w:tc>
          <w:tcPr>
            <w:tcW w:w="3861" w:type="dxa"/>
            <w:vMerge w:val="continue"/>
            <w:vAlign w:val="center"/>
          </w:tcPr>
          <w:p>
            <w:pPr>
              <w:jc w:val="both"/>
              <w:rPr>
                <w:rFonts w:hint="eastAsia" w:cs="宋体"/>
                <w:spacing w:val="-9"/>
                <w:sz w:val="18"/>
                <w:szCs w:val="22"/>
                <w:lang w:val="en-US" w:eastAsia="zh-CN" w:bidi="ar-SA"/>
              </w:rPr>
            </w:pPr>
          </w:p>
        </w:tc>
        <w:tc>
          <w:tcPr>
            <w:tcW w:w="3464" w:type="dxa"/>
          </w:tcPr>
          <w:p>
            <w:pPr>
              <w:pStyle w:val="9"/>
              <w:spacing w:before="153"/>
              <w:ind w:left="106"/>
              <w:rPr>
                <w:rFonts w:hint="eastAsia" w:cs="宋体"/>
                <w:spacing w:val="-9"/>
                <w:sz w:val="18"/>
                <w:szCs w:val="22"/>
                <w:lang w:val="en-US" w:eastAsia="zh-CN" w:bidi="ar-SA"/>
              </w:rPr>
            </w:pPr>
            <w:r>
              <w:rPr>
                <w:rFonts w:hint="eastAsia" w:cs="宋体"/>
                <w:spacing w:val="-9"/>
                <w:sz w:val="18"/>
                <w:szCs w:val="22"/>
                <w:lang w:val="en-US" w:eastAsia="zh-CN" w:bidi="ar-SA"/>
              </w:rPr>
              <w:t>8.农村生活垃圾处理率</w:t>
            </w:r>
          </w:p>
        </w:tc>
        <w:tc>
          <w:tcPr>
            <w:tcW w:w="936" w:type="dxa"/>
          </w:tcPr>
          <w:p>
            <w:pPr>
              <w:pStyle w:val="9"/>
              <w:spacing w:before="153"/>
              <w:ind w:left="4"/>
              <w:jc w:val="center"/>
              <w:rPr>
                <w:sz w:val="18"/>
              </w:rPr>
            </w:pPr>
            <w:r>
              <w:rPr>
                <w:sz w:val="18"/>
              </w:rPr>
              <w:t>%</w:t>
            </w:r>
          </w:p>
        </w:tc>
        <w:tc>
          <w:tcPr>
            <w:tcW w:w="961" w:type="dxa"/>
          </w:tcPr>
          <w:p>
            <w:pPr>
              <w:pStyle w:val="9"/>
              <w:spacing w:before="153"/>
              <w:ind w:left="98" w:right="91"/>
              <w:jc w:val="center"/>
              <w:rPr>
                <w:rFonts w:hint="eastAsia"/>
                <w:sz w:val="18"/>
                <w:lang w:eastAsia="zh-CN"/>
              </w:rPr>
            </w:pPr>
            <w:r>
              <w:rPr>
                <w:rFonts w:hint="eastAsia"/>
                <w:sz w:val="18"/>
                <w:lang w:eastAsia="zh-CN"/>
              </w:rPr>
              <w:t>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28"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18"/>
              </w:rPr>
            </w:pPr>
          </w:p>
          <w:p>
            <w:pPr>
              <w:pStyle w:val="9"/>
              <w:spacing w:line="292" w:lineRule="auto"/>
              <w:ind w:left="163" w:right="9" w:hanging="56"/>
              <w:rPr>
                <w:sz w:val="20"/>
              </w:rPr>
            </w:pPr>
            <w:r>
              <w:rPr>
                <w:sz w:val="20"/>
              </w:rPr>
              <w:t>八、妇女与法律</w:t>
            </w:r>
          </w:p>
        </w:tc>
        <w:tc>
          <w:tcPr>
            <w:tcW w:w="3861" w:type="dxa"/>
            <w:vMerge w:val="restart"/>
          </w:tcPr>
          <w:p>
            <w:pPr>
              <w:pStyle w:val="9"/>
              <w:rPr>
                <w:sz w:val="18"/>
              </w:rPr>
            </w:pPr>
          </w:p>
          <w:p>
            <w:pPr>
              <w:pStyle w:val="9"/>
              <w:rPr>
                <w:sz w:val="18"/>
              </w:rPr>
            </w:pPr>
          </w:p>
          <w:p>
            <w:pPr>
              <w:pStyle w:val="9"/>
              <w:spacing w:before="7"/>
              <w:rPr>
                <w:sz w:val="24"/>
              </w:rPr>
            </w:pPr>
          </w:p>
          <w:p>
            <w:pPr>
              <w:pStyle w:val="9"/>
              <w:spacing w:line="324" w:lineRule="auto"/>
              <w:ind w:left="108" w:right="123"/>
              <w:rPr>
                <w:sz w:val="18"/>
              </w:rPr>
            </w:pPr>
            <w:r>
              <w:rPr>
                <w:sz w:val="18"/>
              </w:rPr>
              <w:t>1.深入实施反家庭暴力法，预防和制止针对妇女一切形式的家庭暴力。</w:t>
            </w:r>
          </w:p>
        </w:tc>
        <w:tc>
          <w:tcPr>
            <w:tcW w:w="3464" w:type="dxa"/>
          </w:tcPr>
          <w:p>
            <w:pPr>
              <w:pStyle w:val="9"/>
              <w:spacing w:before="8" w:line="312" w:lineRule="exact"/>
              <w:ind w:left="106" w:right="87"/>
              <w:rPr>
                <w:sz w:val="18"/>
              </w:rPr>
            </w:pPr>
            <w:r>
              <w:rPr>
                <w:sz w:val="18"/>
              </w:rPr>
              <w:t>1.处置家庭暴力警情及出具家庭暴力告诫书的件数</w:t>
            </w:r>
          </w:p>
        </w:tc>
        <w:tc>
          <w:tcPr>
            <w:tcW w:w="936" w:type="dxa"/>
          </w:tcPr>
          <w:p>
            <w:pPr>
              <w:pStyle w:val="9"/>
              <w:spacing w:before="2"/>
              <w:rPr>
                <w:sz w:val="18"/>
              </w:rPr>
            </w:pPr>
          </w:p>
          <w:p>
            <w:pPr>
              <w:pStyle w:val="9"/>
              <w:spacing w:before="1"/>
              <w:ind w:left="8"/>
              <w:jc w:val="center"/>
              <w:rPr>
                <w:sz w:val="18"/>
              </w:rPr>
            </w:pPr>
            <w:r>
              <w:rPr>
                <w:sz w:val="18"/>
              </w:rPr>
              <w:t>件</w:t>
            </w:r>
          </w:p>
        </w:tc>
        <w:tc>
          <w:tcPr>
            <w:tcW w:w="961" w:type="dxa"/>
          </w:tcPr>
          <w:p>
            <w:pPr>
              <w:pStyle w:val="9"/>
              <w:spacing w:before="2"/>
              <w:rPr>
                <w:sz w:val="18"/>
              </w:rPr>
            </w:pPr>
          </w:p>
          <w:p>
            <w:pPr>
              <w:pStyle w:val="9"/>
              <w:spacing w:before="1"/>
              <w:ind w:left="98" w:right="91"/>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5"/>
              <w:rPr>
                <w:sz w:val="16"/>
              </w:rPr>
            </w:pPr>
          </w:p>
          <w:p>
            <w:pPr>
              <w:pStyle w:val="9"/>
              <w:ind w:left="106"/>
              <w:rPr>
                <w:sz w:val="18"/>
              </w:rPr>
            </w:pPr>
            <w:r>
              <w:rPr>
                <w:sz w:val="18"/>
              </w:rPr>
              <w:t>2.针对女性的人身安全保护令签发数</w:t>
            </w:r>
          </w:p>
        </w:tc>
        <w:tc>
          <w:tcPr>
            <w:tcW w:w="936" w:type="dxa"/>
          </w:tcPr>
          <w:p>
            <w:pPr>
              <w:pStyle w:val="9"/>
              <w:spacing w:before="5"/>
              <w:rPr>
                <w:sz w:val="16"/>
              </w:rPr>
            </w:pPr>
          </w:p>
          <w:p>
            <w:pPr>
              <w:pStyle w:val="9"/>
              <w:ind w:left="8"/>
              <w:jc w:val="center"/>
              <w:rPr>
                <w:sz w:val="18"/>
              </w:rPr>
            </w:pPr>
            <w:r>
              <w:rPr>
                <w:sz w:val="18"/>
              </w:rPr>
              <w:t>件</w:t>
            </w:r>
          </w:p>
        </w:tc>
        <w:tc>
          <w:tcPr>
            <w:tcW w:w="961" w:type="dxa"/>
          </w:tcPr>
          <w:p>
            <w:pPr>
              <w:pStyle w:val="9"/>
              <w:spacing w:before="5"/>
              <w:rPr>
                <w:sz w:val="16"/>
              </w:rPr>
            </w:pPr>
          </w:p>
          <w:p>
            <w:pPr>
              <w:pStyle w:val="9"/>
              <w:ind w:left="100" w:right="91"/>
              <w:jc w:val="center"/>
              <w:rPr>
                <w:rFonts w:hint="eastAsia" w:eastAsia="宋体"/>
                <w:sz w:val="18"/>
                <w:lang w:eastAsia="zh-CN"/>
              </w:rPr>
            </w:pPr>
            <w:r>
              <w:rPr>
                <w:rFonts w:hint="eastAsia"/>
                <w:sz w:val="18"/>
                <w:lang w:eastAsia="zh-CN"/>
              </w:rPr>
              <w:t>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12"/>
              <w:rPr>
                <w:sz w:val="17"/>
              </w:rPr>
            </w:pPr>
          </w:p>
          <w:p>
            <w:pPr>
              <w:pStyle w:val="9"/>
              <w:ind w:left="106"/>
              <w:rPr>
                <w:sz w:val="18"/>
              </w:rPr>
            </w:pPr>
            <w:r>
              <w:rPr>
                <w:sz w:val="18"/>
              </w:rPr>
              <w:t>3.女性接受家庭暴力庇护人数</w:t>
            </w:r>
          </w:p>
        </w:tc>
        <w:tc>
          <w:tcPr>
            <w:tcW w:w="936" w:type="dxa"/>
          </w:tcPr>
          <w:p>
            <w:pPr>
              <w:pStyle w:val="9"/>
              <w:spacing w:before="12"/>
              <w:rPr>
                <w:sz w:val="17"/>
              </w:rPr>
            </w:pPr>
          </w:p>
          <w:p>
            <w:pPr>
              <w:pStyle w:val="9"/>
              <w:ind w:left="8"/>
              <w:jc w:val="center"/>
              <w:rPr>
                <w:sz w:val="18"/>
              </w:rPr>
            </w:pPr>
            <w:r>
              <w:rPr>
                <w:sz w:val="18"/>
              </w:rPr>
              <w:t>人</w:t>
            </w:r>
          </w:p>
        </w:tc>
        <w:tc>
          <w:tcPr>
            <w:tcW w:w="961" w:type="dxa"/>
          </w:tcPr>
          <w:p>
            <w:pPr>
              <w:pStyle w:val="9"/>
              <w:spacing w:before="12"/>
              <w:rPr>
                <w:sz w:val="17"/>
              </w:rPr>
            </w:pPr>
          </w:p>
          <w:p>
            <w:pPr>
              <w:pStyle w:val="9"/>
              <w:ind w:left="98" w:right="91"/>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28" w:type="dxa"/>
            <w:vMerge w:val="continue"/>
            <w:tcBorders>
              <w:top w:val="nil"/>
            </w:tcBorders>
          </w:tcPr>
          <w:p>
            <w:pPr>
              <w:rPr>
                <w:sz w:val="2"/>
                <w:szCs w:val="2"/>
              </w:rPr>
            </w:pPr>
          </w:p>
        </w:tc>
        <w:tc>
          <w:tcPr>
            <w:tcW w:w="3861" w:type="dxa"/>
            <w:vMerge w:val="restart"/>
          </w:tcPr>
          <w:p>
            <w:pPr>
              <w:pStyle w:val="9"/>
              <w:rPr>
                <w:sz w:val="18"/>
              </w:rPr>
            </w:pPr>
          </w:p>
          <w:p>
            <w:pPr>
              <w:pStyle w:val="9"/>
              <w:rPr>
                <w:sz w:val="18"/>
              </w:rPr>
            </w:pPr>
          </w:p>
          <w:p>
            <w:pPr>
              <w:pStyle w:val="9"/>
              <w:spacing w:before="3"/>
              <w:rPr>
                <w:sz w:val="25"/>
              </w:rPr>
            </w:pPr>
          </w:p>
          <w:p>
            <w:pPr>
              <w:pStyle w:val="9"/>
              <w:spacing w:line="324" w:lineRule="auto"/>
              <w:ind w:left="108" w:right="123"/>
              <w:rPr>
                <w:sz w:val="18"/>
              </w:rPr>
            </w:pPr>
            <w:r>
              <w:rPr>
                <w:sz w:val="18"/>
              </w:rPr>
              <w:t>2.严厉打击拐卖、性侵害等严重侵害妇女的违法犯罪行为。</w:t>
            </w:r>
          </w:p>
        </w:tc>
        <w:tc>
          <w:tcPr>
            <w:tcW w:w="3464" w:type="dxa"/>
          </w:tcPr>
          <w:p>
            <w:pPr>
              <w:pStyle w:val="9"/>
              <w:spacing w:before="8"/>
              <w:rPr>
                <w:sz w:val="17"/>
              </w:rPr>
            </w:pPr>
          </w:p>
          <w:p>
            <w:pPr>
              <w:pStyle w:val="9"/>
              <w:ind w:left="106"/>
              <w:rPr>
                <w:sz w:val="18"/>
              </w:rPr>
            </w:pPr>
            <w:r>
              <w:rPr>
                <w:sz w:val="18"/>
              </w:rPr>
              <w:t>4.破获强奸妇女案件数</w:t>
            </w:r>
          </w:p>
        </w:tc>
        <w:tc>
          <w:tcPr>
            <w:tcW w:w="936" w:type="dxa"/>
          </w:tcPr>
          <w:p>
            <w:pPr>
              <w:pStyle w:val="9"/>
              <w:spacing w:before="8"/>
              <w:rPr>
                <w:sz w:val="17"/>
              </w:rPr>
            </w:pPr>
          </w:p>
          <w:p>
            <w:pPr>
              <w:pStyle w:val="9"/>
              <w:ind w:left="8"/>
              <w:jc w:val="center"/>
              <w:rPr>
                <w:sz w:val="18"/>
              </w:rPr>
            </w:pPr>
            <w:r>
              <w:rPr>
                <w:sz w:val="18"/>
              </w:rPr>
              <w:t>起</w:t>
            </w:r>
          </w:p>
        </w:tc>
        <w:tc>
          <w:tcPr>
            <w:tcW w:w="961" w:type="dxa"/>
          </w:tcPr>
          <w:p>
            <w:pPr>
              <w:pStyle w:val="9"/>
              <w:spacing w:before="8"/>
              <w:rPr>
                <w:sz w:val="17"/>
              </w:rPr>
            </w:pPr>
          </w:p>
          <w:p>
            <w:pPr>
              <w:pStyle w:val="9"/>
              <w:ind w:left="98" w:right="91"/>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4"/>
              <w:rPr>
                <w:sz w:val="17"/>
              </w:rPr>
            </w:pPr>
          </w:p>
          <w:p>
            <w:pPr>
              <w:pStyle w:val="9"/>
              <w:ind w:left="106"/>
              <w:rPr>
                <w:sz w:val="18"/>
              </w:rPr>
            </w:pPr>
            <w:r>
              <w:rPr>
                <w:sz w:val="18"/>
              </w:rPr>
              <w:t>5.破获拐卖妇女案件数</w:t>
            </w:r>
          </w:p>
        </w:tc>
        <w:tc>
          <w:tcPr>
            <w:tcW w:w="936" w:type="dxa"/>
          </w:tcPr>
          <w:p>
            <w:pPr>
              <w:pStyle w:val="9"/>
              <w:spacing w:before="4"/>
              <w:rPr>
                <w:sz w:val="17"/>
              </w:rPr>
            </w:pPr>
          </w:p>
          <w:p>
            <w:pPr>
              <w:pStyle w:val="9"/>
              <w:ind w:left="8"/>
              <w:jc w:val="center"/>
              <w:rPr>
                <w:sz w:val="18"/>
              </w:rPr>
            </w:pPr>
            <w:r>
              <w:rPr>
                <w:sz w:val="18"/>
              </w:rPr>
              <w:t>起</w:t>
            </w:r>
          </w:p>
        </w:tc>
        <w:tc>
          <w:tcPr>
            <w:tcW w:w="961" w:type="dxa"/>
          </w:tcPr>
          <w:p>
            <w:pPr>
              <w:pStyle w:val="9"/>
              <w:spacing w:before="4"/>
              <w:rPr>
                <w:sz w:val="17"/>
              </w:rPr>
            </w:pPr>
          </w:p>
          <w:p>
            <w:pPr>
              <w:pStyle w:val="9"/>
              <w:ind w:left="98" w:right="91"/>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6" w:line="312" w:lineRule="exact"/>
              <w:ind w:left="106" w:right="6"/>
              <w:rPr>
                <w:sz w:val="18"/>
              </w:rPr>
            </w:pPr>
            <w:r>
              <w:rPr>
                <w:spacing w:val="-20"/>
                <w:sz w:val="18"/>
              </w:rPr>
              <w:t>6</w:t>
            </w:r>
            <w:r>
              <w:rPr>
                <w:spacing w:val="-7"/>
                <w:sz w:val="18"/>
              </w:rPr>
              <w:t>.破获组织</w:t>
            </w:r>
            <w:r>
              <w:rPr>
                <w:spacing w:val="-3"/>
                <w:sz w:val="18"/>
              </w:rPr>
              <w:t>（</w:t>
            </w:r>
            <w:r>
              <w:rPr>
                <w:spacing w:val="-6"/>
                <w:sz w:val="18"/>
              </w:rPr>
              <w:t>强迫、引诱、容留、介绍等</w:t>
            </w:r>
            <w:r>
              <w:rPr>
                <w:spacing w:val="-14"/>
                <w:sz w:val="18"/>
              </w:rPr>
              <w:t xml:space="preserve">） </w:t>
            </w:r>
            <w:r>
              <w:rPr>
                <w:sz w:val="18"/>
              </w:rPr>
              <w:t>妇女卖淫案件数</w:t>
            </w:r>
          </w:p>
        </w:tc>
        <w:tc>
          <w:tcPr>
            <w:tcW w:w="936" w:type="dxa"/>
          </w:tcPr>
          <w:p>
            <w:pPr>
              <w:pStyle w:val="9"/>
              <w:spacing w:before="1"/>
              <w:rPr>
                <w:sz w:val="18"/>
              </w:rPr>
            </w:pPr>
          </w:p>
          <w:p>
            <w:pPr>
              <w:pStyle w:val="9"/>
              <w:ind w:left="8"/>
              <w:jc w:val="center"/>
              <w:rPr>
                <w:sz w:val="18"/>
              </w:rPr>
            </w:pPr>
            <w:r>
              <w:rPr>
                <w:sz w:val="18"/>
              </w:rPr>
              <w:t>起</w:t>
            </w:r>
          </w:p>
        </w:tc>
        <w:tc>
          <w:tcPr>
            <w:tcW w:w="961" w:type="dxa"/>
          </w:tcPr>
          <w:p>
            <w:pPr>
              <w:pStyle w:val="9"/>
              <w:spacing w:before="1"/>
              <w:rPr>
                <w:sz w:val="18"/>
              </w:rPr>
            </w:pPr>
          </w:p>
          <w:p>
            <w:pPr>
              <w:pStyle w:val="9"/>
              <w:ind w:left="98" w:right="91"/>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28" w:type="dxa"/>
            <w:vMerge w:val="continue"/>
            <w:tcBorders>
              <w:top w:val="nil"/>
            </w:tcBorders>
          </w:tcPr>
          <w:p>
            <w:pPr>
              <w:rPr>
                <w:sz w:val="2"/>
                <w:szCs w:val="2"/>
              </w:rPr>
            </w:pPr>
          </w:p>
        </w:tc>
        <w:tc>
          <w:tcPr>
            <w:tcW w:w="3861" w:type="dxa"/>
          </w:tcPr>
          <w:p>
            <w:pPr>
              <w:pStyle w:val="9"/>
              <w:spacing w:before="98" w:line="324" w:lineRule="auto"/>
              <w:ind w:left="108" w:right="122"/>
              <w:rPr>
                <w:sz w:val="18"/>
              </w:rPr>
            </w:pPr>
            <w:r>
              <w:rPr>
                <w:sz w:val="18"/>
              </w:rPr>
              <w:t>3.提升预防和制止性骚扰的法治意识，有效遏制针对妇女的性骚扰。</w:t>
            </w:r>
          </w:p>
        </w:tc>
        <w:tc>
          <w:tcPr>
            <w:tcW w:w="3464" w:type="dxa"/>
          </w:tcPr>
          <w:p>
            <w:pPr>
              <w:pStyle w:val="9"/>
              <w:spacing w:before="11"/>
              <w:rPr>
                <w:sz w:val="19"/>
              </w:rPr>
            </w:pPr>
          </w:p>
          <w:p>
            <w:pPr>
              <w:pStyle w:val="9"/>
              <w:ind w:left="106"/>
              <w:rPr>
                <w:sz w:val="18"/>
              </w:rPr>
            </w:pPr>
            <w:r>
              <w:rPr>
                <w:sz w:val="18"/>
              </w:rPr>
              <w:t>7.性骚扰损害责任纠纷收案数</w:t>
            </w:r>
          </w:p>
        </w:tc>
        <w:tc>
          <w:tcPr>
            <w:tcW w:w="936" w:type="dxa"/>
          </w:tcPr>
          <w:p>
            <w:pPr>
              <w:pStyle w:val="9"/>
              <w:spacing w:before="11"/>
              <w:rPr>
                <w:sz w:val="19"/>
              </w:rPr>
            </w:pPr>
          </w:p>
          <w:p>
            <w:pPr>
              <w:pStyle w:val="9"/>
              <w:ind w:left="8"/>
              <w:jc w:val="center"/>
              <w:rPr>
                <w:sz w:val="18"/>
              </w:rPr>
            </w:pPr>
            <w:r>
              <w:rPr>
                <w:sz w:val="18"/>
              </w:rPr>
              <w:t>件</w:t>
            </w:r>
          </w:p>
        </w:tc>
        <w:tc>
          <w:tcPr>
            <w:tcW w:w="961" w:type="dxa"/>
          </w:tcPr>
          <w:p>
            <w:pPr>
              <w:pStyle w:val="9"/>
              <w:spacing w:before="11"/>
              <w:rPr>
                <w:sz w:val="19"/>
              </w:rPr>
            </w:pPr>
          </w:p>
          <w:p>
            <w:pPr>
              <w:pStyle w:val="9"/>
              <w:ind w:left="100" w:right="91"/>
              <w:jc w:val="center"/>
              <w:rPr>
                <w:rFonts w:hint="eastAsia" w:eastAsia="宋体"/>
                <w:sz w:val="18"/>
                <w:lang w:eastAsia="zh-CN"/>
              </w:rPr>
            </w:pPr>
            <w:r>
              <w:rPr>
                <w:rFonts w:hint="eastAsia"/>
                <w:sz w:val="18"/>
                <w:lang w:eastAsia="zh-CN"/>
              </w:rPr>
              <w:t>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528" w:type="dxa"/>
            <w:vMerge w:val="continue"/>
            <w:tcBorders>
              <w:top w:val="nil"/>
            </w:tcBorders>
          </w:tcPr>
          <w:p>
            <w:pPr>
              <w:rPr>
                <w:sz w:val="2"/>
                <w:szCs w:val="2"/>
              </w:rPr>
            </w:pPr>
          </w:p>
        </w:tc>
        <w:tc>
          <w:tcPr>
            <w:tcW w:w="3861" w:type="dxa"/>
            <w:vMerge w:val="restart"/>
            <w:vAlign w:val="center"/>
          </w:tcPr>
          <w:p>
            <w:pPr>
              <w:pStyle w:val="9"/>
              <w:jc w:val="center"/>
              <w:rPr>
                <w:sz w:val="18"/>
              </w:rPr>
            </w:pPr>
          </w:p>
          <w:p>
            <w:pPr>
              <w:pStyle w:val="9"/>
              <w:jc w:val="center"/>
              <w:rPr>
                <w:sz w:val="18"/>
              </w:rPr>
            </w:pPr>
          </w:p>
          <w:p>
            <w:pPr>
              <w:pStyle w:val="9"/>
              <w:spacing w:line="324" w:lineRule="auto"/>
              <w:ind w:right="117"/>
              <w:jc w:val="center"/>
              <w:rPr>
                <w:sz w:val="18"/>
              </w:rPr>
            </w:pPr>
            <w:r>
              <w:rPr>
                <w:sz w:val="18"/>
              </w:rPr>
              <w:t>4.依法为妇女提供公共法律服务。保障遭受侵害的妇女依法获得及时有效的司法救助。</w:t>
            </w:r>
          </w:p>
        </w:tc>
        <w:tc>
          <w:tcPr>
            <w:tcW w:w="3464" w:type="dxa"/>
          </w:tcPr>
          <w:p>
            <w:pPr>
              <w:pStyle w:val="9"/>
              <w:spacing w:before="12"/>
              <w:rPr>
                <w:sz w:val="16"/>
              </w:rPr>
            </w:pPr>
          </w:p>
          <w:p>
            <w:pPr>
              <w:pStyle w:val="9"/>
              <w:ind w:left="106"/>
              <w:rPr>
                <w:sz w:val="18"/>
              </w:rPr>
            </w:pPr>
            <w:r>
              <w:rPr>
                <w:sz w:val="18"/>
              </w:rPr>
              <w:t>8.妇女获得法律援助人次数</w:t>
            </w:r>
          </w:p>
        </w:tc>
        <w:tc>
          <w:tcPr>
            <w:tcW w:w="936" w:type="dxa"/>
          </w:tcPr>
          <w:p>
            <w:pPr>
              <w:pStyle w:val="9"/>
              <w:spacing w:before="12"/>
              <w:rPr>
                <w:sz w:val="16"/>
              </w:rPr>
            </w:pPr>
          </w:p>
          <w:p>
            <w:pPr>
              <w:pStyle w:val="9"/>
              <w:ind w:left="88" w:right="78"/>
              <w:jc w:val="center"/>
              <w:rPr>
                <w:sz w:val="18"/>
              </w:rPr>
            </w:pPr>
            <w:r>
              <w:rPr>
                <w:sz w:val="18"/>
              </w:rPr>
              <w:t>人次</w:t>
            </w:r>
          </w:p>
        </w:tc>
        <w:tc>
          <w:tcPr>
            <w:tcW w:w="961" w:type="dxa"/>
          </w:tcPr>
          <w:p>
            <w:pPr>
              <w:pStyle w:val="9"/>
              <w:spacing w:before="12"/>
              <w:rPr>
                <w:sz w:val="16"/>
              </w:rPr>
            </w:pPr>
          </w:p>
          <w:p>
            <w:pPr>
              <w:pStyle w:val="9"/>
              <w:ind w:left="98" w:right="91"/>
              <w:jc w:val="center"/>
              <w:rPr>
                <w:rFonts w:hint="eastAsia" w:eastAsia="宋体"/>
                <w:sz w:val="18"/>
                <w:lang w:eastAsia="zh-CN"/>
              </w:rPr>
            </w:pPr>
            <w:r>
              <w:rPr>
                <w:rFonts w:hint="eastAsia"/>
                <w:sz w:val="18"/>
                <w:lang w:eastAsia="zh-CN"/>
              </w:rPr>
              <w:t>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both"/>
              <w:textAlignment w:val="auto"/>
              <w:outlineLvl w:val="9"/>
              <w:rPr>
                <w:sz w:val="18"/>
              </w:rPr>
            </w:pPr>
            <w:r>
              <w:rPr>
                <w:rFonts w:hint="eastAsia"/>
                <w:sz w:val="18"/>
                <w:lang w:val="en-US" w:eastAsia="zh-CN"/>
              </w:rPr>
              <w:t xml:space="preserve"> </w:t>
            </w:r>
            <w:r>
              <w:rPr>
                <w:sz w:val="18"/>
              </w:rPr>
              <w:t>9.获得司法救助女性人数</w:t>
            </w:r>
          </w:p>
        </w:tc>
        <w:tc>
          <w:tcPr>
            <w:tcW w:w="936" w:type="dxa"/>
          </w:tcPr>
          <w:p>
            <w:pPr>
              <w:pStyle w:val="9"/>
              <w:rPr>
                <w:sz w:val="18"/>
              </w:rPr>
            </w:pPr>
          </w:p>
          <w:p>
            <w:pPr>
              <w:pStyle w:val="9"/>
              <w:spacing w:before="152"/>
              <w:ind w:left="8"/>
              <w:jc w:val="center"/>
              <w:rPr>
                <w:sz w:val="18"/>
              </w:rPr>
            </w:pPr>
            <w:r>
              <w:rPr>
                <w:sz w:val="18"/>
              </w:rPr>
              <w:t>人</w:t>
            </w:r>
          </w:p>
        </w:tc>
        <w:tc>
          <w:tcPr>
            <w:tcW w:w="961" w:type="dxa"/>
          </w:tcPr>
          <w:p>
            <w:pPr>
              <w:pStyle w:val="9"/>
              <w:spacing w:before="1" w:line="312" w:lineRule="exact"/>
              <w:ind w:left="209" w:right="199" w:firstLine="91"/>
              <w:rPr>
                <w:sz w:val="18"/>
              </w:rPr>
            </w:pPr>
            <w:r>
              <w:rPr>
                <w:rFonts w:hint="eastAsia"/>
                <w:sz w:val="18"/>
                <w:lang w:eastAsia="zh-CN"/>
              </w:rPr>
              <w:t>法院</w:t>
            </w:r>
            <w:r>
              <w:rPr>
                <w:sz w:val="18"/>
              </w:rPr>
              <w:t>检察院</w:t>
            </w:r>
            <w:r>
              <w:rPr>
                <w:rFonts w:hint="eastAsia"/>
                <w:sz w:val="18"/>
                <w:lang w:eastAsia="zh-CN"/>
              </w:rPr>
              <w:t>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28" w:type="dxa"/>
            <w:vMerge w:val="continue"/>
            <w:tcBorders>
              <w:top w:val="nil"/>
            </w:tcBorders>
          </w:tcPr>
          <w:p>
            <w:pPr>
              <w:rPr>
                <w:sz w:val="2"/>
                <w:szCs w:val="2"/>
              </w:rPr>
            </w:pPr>
          </w:p>
        </w:tc>
        <w:tc>
          <w:tcPr>
            <w:tcW w:w="3861" w:type="dxa"/>
            <w:vMerge w:val="continue"/>
            <w:tcBorders>
              <w:top w:val="nil"/>
            </w:tcBorders>
          </w:tcPr>
          <w:p>
            <w:pPr>
              <w:rPr>
                <w:sz w:val="2"/>
                <w:szCs w:val="2"/>
              </w:rPr>
            </w:pPr>
          </w:p>
        </w:tc>
        <w:tc>
          <w:tcPr>
            <w:tcW w:w="3464" w:type="dxa"/>
          </w:tcPr>
          <w:p>
            <w:pPr>
              <w:pStyle w:val="9"/>
              <w:spacing w:before="2"/>
              <w:rPr>
                <w:sz w:val="17"/>
              </w:rPr>
            </w:pPr>
          </w:p>
          <w:p>
            <w:pPr>
              <w:pStyle w:val="9"/>
              <w:ind w:left="106"/>
              <w:rPr>
                <w:sz w:val="18"/>
              </w:rPr>
            </w:pPr>
            <w:r>
              <w:rPr>
                <w:sz w:val="18"/>
              </w:rPr>
              <w:t>10.妇女违法犯罪人数</w:t>
            </w:r>
          </w:p>
        </w:tc>
        <w:tc>
          <w:tcPr>
            <w:tcW w:w="936" w:type="dxa"/>
          </w:tcPr>
          <w:p>
            <w:pPr>
              <w:pStyle w:val="9"/>
              <w:spacing w:before="2"/>
              <w:rPr>
                <w:sz w:val="17"/>
              </w:rPr>
            </w:pPr>
          </w:p>
          <w:p>
            <w:pPr>
              <w:pStyle w:val="9"/>
              <w:ind w:left="8"/>
              <w:jc w:val="center"/>
              <w:rPr>
                <w:sz w:val="18"/>
              </w:rPr>
            </w:pPr>
            <w:r>
              <w:rPr>
                <w:sz w:val="18"/>
              </w:rPr>
              <w:t>人</w:t>
            </w:r>
          </w:p>
        </w:tc>
        <w:tc>
          <w:tcPr>
            <w:tcW w:w="961" w:type="dxa"/>
          </w:tcPr>
          <w:p>
            <w:pPr>
              <w:pStyle w:val="9"/>
              <w:spacing w:before="2"/>
              <w:rPr>
                <w:sz w:val="17"/>
              </w:rPr>
            </w:pPr>
          </w:p>
          <w:p>
            <w:pPr>
              <w:pStyle w:val="9"/>
              <w:ind w:left="98" w:right="91"/>
              <w:jc w:val="center"/>
              <w:rPr>
                <w:rFonts w:hint="eastAsia" w:eastAsia="宋体"/>
                <w:sz w:val="18"/>
                <w:lang w:eastAsia="zh-CN"/>
              </w:rPr>
            </w:pPr>
            <w:r>
              <w:rPr>
                <w:rFonts w:hint="eastAsia"/>
                <w:sz w:val="18"/>
                <w:lang w:eastAsia="zh-CN"/>
              </w:rPr>
              <w:t>公安局</w:t>
            </w:r>
          </w:p>
        </w:tc>
      </w:tr>
    </w:tbl>
    <w:p>
      <w:pPr>
        <w:pStyle w:val="4"/>
        <w:rPr>
          <w:sz w:val="20"/>
        </w:rPr>
      </w:pPr>
    </w:p>
    <w:p>
      <w:pPr>
        <w:spacing w:before="43"/>
        <w:ind w:left="0" w:right="797" w:firstLine="0"/>
        <w:jc w:val="both"/>
        <w:rPr>
          <w:sz w:val="28"/>
        </w:rPr>
      </w:pPr>
    </w:p>
    <w:sectPr>
      <w:pgSz w:w="11910" w:h="16840"/>
      <w:pgMar w:top="1580" w:right="620" w:bottom="1100" w:left="1300" w:header="0" w:footer="91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2000019F" w:csb1="00000000"/>
  </w:font>
  <w:font w:name="Calibri">
    <w:altName w:val="DejaVu Sa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1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10011"/>
    <w:rsid w:val="087D3FE9"/>
    <w:rsid w:val="0B07748B"/>
    <w:rsid w:val="173F1B7D"/>
    <w:rsid w:val="18D86E49"/>
    <w:rsid w:val="213C1A5E"/>
    <w:rsid w:val="231245FC"/>
    <w:rsid w:val="269C76C9"/>
    <w:rsid w:val="2D962449"/>
    <w:rsid w:val="413E7E9B"/>
    <w:rsid w:val="461451EA"/>
    <w:rsid w:val="4B862113"/>
    <w:rsid w:val="52E47833"/>
    <w:rsid w:val="6FBEB782"/>
    <w:rsid w:val="742360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2"/>
      <w:ind w:left="255"/>
      <w:outlineLvl w:val="1"/>
    </w:pPr>
    <w:rPr>
      <w:rFonts w:ascii="宋体" w:hAnsi="宋体" w:eastAsia="宋体" w:cs="宋体"/>
      <w:sz w:val="36"/>
      <w:szCs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2022-10-13T10:26:00Z</dcterms:created>
  <dc:creator>FL003</dc:creator>
  <cp:lastModifiedBy>kylin</cp:lastModifiedBy>
  <cp:lastPrinted>2022-10-18T14:48:00Z</cp:lastPrinted>
  <dcterms:modified xsi:type="dcterms:W3CDTF">2022-10-21T15:24:14Z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